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33" w:rsidRDefault="00302A33" w:rsidP="00302A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UMOWA </w:t>
      </w:r>
      <w:r w:rsidR="00D5094C">
        <w:rPr>
          <w:rFonts w:ascii="Times New Roman" w:hAnsi="Times New Roman"/>
          <w:b/>
          <w:bCs/>
          <w:sz w:val="24"/>
          <w:szCs w:val="24"/>
        </w:rPr>
        <w:t xml:space="preserve">NR </w:t>
      </w:r>
    </w:p>
    <w:p w:rsidR="00302A33" w:rsidRDefault="00302A33" w:rsidP="00302A33">
      <w:pPr>
        <w:widowControl w:val="0"/>
        <w:autoSpaceDE w:val="0"/>
        <w:autoSpaceDN w:val="0"/>
        <w:adjustRightInd w:val="0"/>
        <w:spacing w:after="0" w:line="240" w:lineRule="auto"/>
        <w:jc w:val="center"/>
        <w:rPr>
          <w:rFonts w:ascii="Times New Roman" w:hAnsi="Times New Roman"/>
          <w:b/>
          <w:bCs/>
          <w:sz w:val="16"/>
          <w:szCs w:val="16"/>
        </w:rPr>
      </w:pPr>
    </w:p>
    <w:p w:rsidR="00302A33" w:rsidRDefault="00302A33" w:rsidP="00302A3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zawarta w </w:t>
      </w:r>
      <w:proofErr w:type="gramStart"/>
      <w:r>
        <w:rPr>
          <w:rFonts w:ascii="Times New Roman" w:hAnsi="Times New Roman"/>
          <w:sz w:val="24"/>
          <w:szCs w:val="24"/>
        </w:rPr>
        <w:t xml:space="preserve">dniu .............................. 20….. </w:t>
      </w:r>
      <w:proofErr w:type="gramEnd"/>
      <w:r>
        <w:rPr>
          <w:rFonts w:ascii="Times New Roman" w:hAnsi="Times New Roman"/>
          <w:sz w:val="24"/>
          <w:szCs w:val="24"/>
        </w:rPr>
        <w:t>r. w …………</w:t>
      </w:r>
    </w:p>
    <w:p w:rsidR="00302A33" w:rsidRDefault="00302A33" w:rsidP="00302A33">
      <w:pPr>
        <w:widowControl w:val="0"/>
        <w:autoSpaceDE w:val="0"/>
        <w:autoSpaceDN w:val="0"/>
        <w:adjustRightInd w:val="0"/>
        <w:spacing w:after="0" w:line="240" w:lineRule="auto"/>
        <w:jc w:val="center"/>
        <w:rPr>
          <w:rFonts w:ascii="Times New Roman" w:hAnsi="Times New Roman"/>
          <w:sz w:val="24"/>
          <w:szCs w:val="24"/>
        </w:rPr>
      </w:pPr>
    </w:p>
    <w:p w:rsidR="00302A33" w:rsidRDefault="00302A33" w:rsidP="00C3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pomiędzy:</w:t>
      </w:r>
    </w:p>
    <w:p w:rsidR="00302A33" w:rsidRDefault="000B6116" w:rsidP="00C3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SPÓŁDZI</w:t>
      </w:r>
      <w:r w:rsidR="001B567F">
        <w:rPr>
          <w:rFonts w:ascii="Times New Roman" w:hAnsi="Times New Roman"/>
          <w:b/>
          <w:bCs/>
          <w:sz w:val="24"/>
          <w:szCs w:val="24"/>
        </w:rPr>
        <w:t>E</w:t>
      </w:r>
      <w:r>
        <w:rPr>
          <w:rFonts w:ascii="Times New Roman" w:hAnsi="Times New Roman"/>
          <w:b/>
          <w:bCs/>
          <w:sz w:val="24"/>
          <w:szCs w:val="24"/>
        </w:rPr>
        <w:t>LCZĄ MLECZARNIĄ SPOMLEK</w:t>
      </w:r>
      <w:r w:rsidR="00302A33">
        <w:rPr>
          <w:rFonts w:ascii="Times New Roman" w:hAnsi="Times New Roman"/>
          <w:sz w:val="24"/>
          <w:szCs w:val="24"/>
        </w:rPr>
        <w:t>,</w:t>
      </w:r>
      <w:r w:rsidR="00302A33">
        <w:rPr>
          <w:rFonts w:ascii="Times New Roman" w:hAnsi="Times New Roman"/>
          <w:sz w:val="24"/>
          <w:szCs w:val="24"/>
        </w:rPr>
        <w:br/>
        <w:t xml:space="preserve">z siedzibą </w:t>
      </w:r>
      <w:r>
        <w:rPr>
          <w:rFonts w:ascii="Times New Roman" w:hAnsi="Times New Roman"/>
          <w:sz w:val="24"/>
          <w:szCs w:val="24"/>
        </w:rPr>
        <w:t xml:space="preserve">w Radzyniu podlaskim </w:t>
      </w:r>
      <w:r w:rsidR="00302A33">
        <w:rPr>
          <w:rFonts w:ascii="Times New Roman" w:hAnsi="Times New Roman"/>
          <w:sz w:val="24"/>
          <w:szCs w:val="24"/>
        </w:rPr>
        <w:t xml:space="preserve">przy ul. </w:t>
      </w:r>
      <w:r>
        <w:rPr>
          <w:rFonts w:ascii="Times New Roman" w:hAnsi="Times New Roman"/>
          <w:sz w:val="24"/>
          <w:szCs w:val="24"/>
        </w:rPr>
        <w:t>Kleeberga 12</w:t>
      </w:r>
      <w:r w:rsidR="00302A33">
        <w:rPr>
          <w:rFonts w:ascii="Times New Roman" w:hAnsi="Times New Roman"/>
          <w:sz w:val="24"/>
          <w:szCs w:val="24"/>
        </w:rPr>
        <w:t>, kod pocztowy</w:t>
      </w:r>
      <w:r>
        <w:rPr>
          <w:rFonts w:ascii="Times New Roman" w:hAnsi="Times New Roman"/>
          <w:sz w:val="24"/>
          <w:szCs w:val="24"/>
        </w:rPr>
        <w:t xml:space="preserve"> 21-300,</w:t>
      </w:r>
      <w:r w:rsidR="00302A33">
        <w:rPr>
          <w:rFonts w:ascii="Times New Roman" w:hAnsi="Times New Roman"/>
          <w:sz w:val="24"/>
          <w:szCs w:val="24"/>
        </w:rPr>
        <w:br/>
        <w:t>NIP</w:t>
      </w:r>
      <w:r>
        <w:rPr>
          <w:rFonts w:ascii="Times New Roman" w:hAnsi="Times New Roman"/>
          <w:sz w:val="24"/>
          <w:szCs w:val="24"/>
        </w:rPr>
        <w:t xml:space="preserve">: </w:t>
      </w:r>
      <w:r w:rsidRPr="000B6116">
        <w:rPr>
          <w:rFonts w:ascii="Times New Roman" w:hAnsi="Times New Roman"/>
          <w:sz w:val="24"/>
          <w:szCs w:val="24"/>
        </w:rPr>
        <w:t>538-000-26-04</w:t>
      </w:r>
      <w:r>
        <w:rPr>
          <w:rFonts w:ascii="Times New Roman" w:hAnsi="Times New Roman"/>
          <w:sz w:val="24"/>
          <w:szCs w:val="24"/>
        </w:rPr>
        <w:t>,</w:t>
      </w:r>
      <w:r>
        <w:rPr>
          <w:rFonts w:ascii="Arial" w:hAnsi="Arial" w:cs="Arial"/>
          <w:color w:val="6B6B6B"/>
          <w:sz w:val="18"/>
          <w:szCs w:val="18"/>
          <w:shd w:val="clear" w:color="auto" w:fill="FFFFFF"/>
        </w:rPr>
        <w:t xml:space="preserve"> </w:t>
      </w:r>
      <w:r w:rsidR="00302A33">
        <w:rPr>
          <w:rFonts w:ascii="Times New Roman" w:hAnsi="Times New Roman"/>
          <w:sz w:val="24"/>
          <w:szCs w:val="24"/>
        </w:rPr>
        <w:t>REGON</w:t>
      </w:r>
      <w:r>
        <w:rPr>
          <w:rFonts w:ascii="Times New Roman" w:hAnsi="Times New Roman"/>
          <w:sz w:val="24"/>
          <w:szCs w:val="24"/>
        </w:rPr>
        <w:t>:</w:t>
      </w:r>
      <w:r w:rsidR="00302A33">
        <w:rPr>
          <w:rFonts w:ascii="Times New Roman" w:hAnsi="Times New Roman"/>
          <w:sz w:val="24"/>
          <w:szCs w:val="24"/>
        </w:rPr>
        <w:t xml:space="preserve"> </w:t>
      </w:r>
      <w:r w:rsidRPr="000B6116">
        <w:rPr>
          <w:rFonts w:ascii="Times New Roman" w:hAnsi="Times New Roman"/>
          <w:sz w:val="24"/>
          <w:szCs w:val="24"/>
        </w:rPr>
        <w:t>000867667</w:t>
      </w:r>
      <w:r w:rsidR="00302A33">
        <w:rPr>
          <w:rFonts w:ascii="Times New Roman" w:hAnsi="Times New Roman"/>
          <w:sz w:val="24"/>
          <w:szCs w:val="24"/>
        </w:rPr>
        <w:t xml:space="preserve"> reprezentowanym przez:</w:t>
      </w:r>
    </w:p>
    <w:p w:rsidR="00302A33" w:rsidRDefault="00302A33" w:rsidP="00C30E5B">
      <w:pPr>
        <w:widowControl w:val="0"/>
        <w:autoSpaceDE w:val="0"/>
        <w:autoSpaceDN w:val="0"/>
        <w:adjustRightInd w:val="0"/>
        <w:spacing w:before="120" w:after="0" w:line="240" w:lineRule="auto"/>
        <w:ind w:right="425"/>
        <w:rPr>
          <w:rFonts w:ascii="Times New Roman" w:hAnsi="Times New Roman"/>
          <w:b/>
          <w:bCs/>
          <w:sz w:val="24"/>
          <w:szCs w:val="24"/>
        </w:rPr>
      </w:pPr>
      <w:r>
        <w:rPr>
          <w:rFonts w:ascii="Times New Roman" w:hAnsi="Times New Roman"/>
          <w:b/>
          <w:bCs/>
          <w:sz w:val="24"/>
          <w:szCs w:val="24"/>
        </w:rPr>
        <w:t>1) …………………………………..</w:t>
      </w:r>
    </w:p>
    <w:p w:rsidR="00302A33" w:rsidRDefault="00302A33" w:rsidP="00C30E5B">
      <w:pPr>
        <w:widowControl w:val="0"/>
        <w:autoSpaceDE w:val="0"/>
        <w:autoSpaceDN w:val="0"/>
        <w:adjustRightInd w:val="0"/>
        <w:spacing w:before="120" w:after="0" w:line="240" w:lineRule="auto"/>
        <w:rPr>
          <w:rFonts w:ascii="Times New Roman" w:hAnsi="Times New Roman"/>
          <w:b/>
          <w:bCs/>
          <w:sz w:val="24"/>
          <w:szCs w:val="24"/>
        </w:rPr>
      </w:pPr>
      <w:r>
        <w:rPr>
          <w:rFonts w:ascii="Times New Roman" w:hAnsi="Times New Roman"/>
          <w:b/>
          <w:bCs/>
          <w:sz w:val="24"/>
          <w:szCs w:val="24"/>
        </w:rPr>
        <w:t>2) …………………………………..</w:t>
      </w:r>
    </w:p>
    <w:p w:rsidR="00302A33" w:rsidRDefault="00302A33" w:rsidP="00FD2F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zwanym w treści umowy „</w:t>
      </w:r>
      <w:r>
        <w:rPr>
          <w:rFonts w:ascii="Times New Roman" w:hAnsi="Times New Roman"/>
          <w:b/>
          <w:sz w:val="24"/>
          <w:szCs w:val="24"/>
        </w:rPr>
        <w:t>Zleceniodawcą</w:t>
      </w:r>
      <w:r>
        <w:rPr>
          <w:rFonts w:ascii="Times New Roman" w:hAnsi="Times New Roman"/>
          <w:sz w:val="24"/>
          <w:szCs w:val="24"/>
        </w:rPr>
        <w:t>”</w:t>
      </w:r>
      <w:r w:rsidR="00FD2FFD">
        <w:rPr>
          <w:rFonts w:ascii="Times New Roman" w:hAnsi="Times New Roman"/>
          <w:sz w:val="24"/>
          <w:szCs w:val="24"/>
        </w:rPr>
        <w:t>, a</w:t>
      </w:r>
    </w:p>
    <w:p w:rsidR="00302A33" w:rsidRPr="00C30E5B" w:rsidRDefault="002156A3" w:rsidP="00C30E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302A33" w:rsidRPr="00C30E5B">
        <w:rPr>
          <w:rFonts w:ascii="Times New Roman" w:hAnsi="Times New Roman"/>
          <w:sz w:val="24"/>
          <w:szCs w:val="24"/>
        </w:rPr>
        <w:t>, z siedzibą przy ul</w:t>
      </w:r>
      <w:r>
        <w:rPr>
          <w:rFonts w:ascii="Times New Roman" w:hAnsi="Times New Roman"/>
          <w:sz w:val="24"/>
          <w:szCs w:val="24"/>
        </w:rPr>
        <w:t>…………., 00-000……………….</w:t>
      </w:r>
      <w:r w:rsidR="00302A33" w:rsidRPr="00C30E5B">
        <w:rPr>
          <w:rFonts w:ascii="Times New Roman" w:hAnsi="Times New Roman"/>
          <w:sz w:val="24"/>
          <w:szCs w:val="24"/>
        </w:rPr>
        <w:t xml:space="preserve">, </w:t>
      </w:r>
    </w:p>
    <w:p w:rsidR="00302A33" w:rsidRPr="00C30E5B" w:rsidRDefault="00302A33" w:rsidP="00C30E5B">
      <w:pPr>
        <w:widowControl w:val="0"/>
        <w:autoSpaceDE w:val="0"/>
        <w:autoSpaceDN w:val="0"/>
        <w:adjustRightInd w:val="0"/>
        <w:spacing w:after="0" w:line="240" w:lineRule="auto"/>
        <w:rPr>
          <w:rFonts w:ascii="Times New Roman" w:hAnsi="Times New Roman"/>
          <w:sz w:val="24"/>
          <w:szCs w:val="24"/>
        </w:rPr>
      </w:pPr>
      <w:r w:rsidRPr="00C30E5B">
        <w:rPr>
          <w:rFonts w:ascii="Times New Roman" w:hAnsi="Times New Roman"/>
          <w:sz w:val="24"/>
          <w:szCs w:val="24"/>
        </w:rPr>
        <w:t>NIP:</w:t>
      </w:r>
      <w:r w:rsidR="002156A3">
        <w:rPr>
          <w:rFonts w:ascii="Times New Roman" w:hAnsi="Times New Roman"/>
          <w:sz w:val="24"/>
          <w:szCs w:val="24"/>
        </w:rPr>
        <w:t>………., REGON ……………..</w:t>
      </w:r>
      <w:r w:rsidRPr="00C30E5B">
        <w:rPr>
          <w:rFonts w:ascii="Times New Roman" w:hAnsi="Times New Roman"/>
          <w:sz w:val="24"/>
          <w:szCs w:val="24"/>
        </w:rPr>
        <w:t xml:space="preserve">  reprezentowaną przez:</w:t>
      </w:r>
    </w:p>
    <w:p w:rsidR="00302A33" w:rsidRPr="00C30E5B" w:rsidRDefault="00302A33" w:rsidP="00C30E5B">
      <w:pPr>
        <w:widowControl w:val="0"/>
        <w:autoSpaceDE w:val="0"/>
        <w:autoSpaceDN w:val="0"/>
        <w:adjustRightInd w:val="0"/>
        <w:spacing w:after="0" w:line="240" w:lineRule="auto"/>
        <w:rPr>
          <w:rFonts w:ascii="Times New Roman" w:hAnsi="Times New Roman"/>
          <w:b/>
          <w:sz w:val="24"/>
          <w:szCs w:val="24"/>
        </w:rPr>
      </w:pPr>
      <w:r w:rsidRPr="00C30E5B">
        <w:rPr>
          <w:rFonts w:ascii="Times New Roman" w:hAnsi="Times New Roman"/>
          <w:b/>
          <w:sz w:val="24"/>
          <w:szCs w:val="24"/>
        </w:rPr>
        <w:t>1)</w:t>
      </w:r>
      <w:r w:rsidR="002156A3">
        <w:rPr>
          <w:rFonts w:ascii="Times New Roman" w:hAnsi="Times New Roman"/>
          <w:b/>
          <w:sz w:val="24"/>
          <w:szCs w:val="24"/>
        </w:rPr>
        <w:t>………………</w:t>
      </w:r>
      <w:r w:rsidR="00C30E5B" w:rsidRPr="00C30E5B">
        <w:rPr>
          <w:rFonts w:ascii="Times New Roman" w:hAnsi="Times New Roman"/>
          <w:b/>
          <w:sz w:val="24"/>
          <w:szCs w:val="24"/>
        </w:rPr>
        <w:t>,</w:t>
      </w:r>
    </w:p>
    <w:p w:rsidR="00C30E5B" w:rsidRPr="00C30E5B" w:rsidRDefault="00C30E5B" w:rsidP="00C30E5B">
      <w:pPr>
        <w:widowControl w:val="0"/>
        <w:autoSpaceDE w:val="0"/>
        <w:autoSpaceDN w:val="0"/>
        <w:adjustRightInd w:val="0"/>
        <w:spacing w:after="0" w:line="240" w:lineRule="auto"/>
        <w:rPr>
          <w:rFonts w:ascii="Times New Roman" w:hAnsi="Times New Roman"/>
          <w:sz w:val="24"/>
          <w:szCs w:val="24"/>
        </w:rPr>
      </w:pPr>
      <w:r w:rsidRPr="00C30E5B">
        <w:rPr>
          <w:rFonts w:ascii="Times New Roman" w:hAnsi="Times New Roman"/>
          <w:b/>
          <w:sz w:val="24"/>
          <w:szCs w:val="24"/>
        </w:rPr>
        <w:t xml:space="preserve">2) </w:t>
      </w:r>
      <w:r w:rsidR="002156A3">
        <w:rPr>
          <w:rFonts w:ascii="Times New Roman" w:hAnsi="Times New Roman"/>
          <w:b/>
          <w:sz w:val="24"/>
          <w:szCs w:val="24"/>
        </w:rPr>
        <w:t>………………</w:t>
      </w:r>
    </w:p>
    <w:p w:rsidR="00302A33" w:rsidRPr="00C30E5B" w:rsidRDefault="00302A33" w:rsidP="00C30E5B">
      <w:pPr>
        <w:widowControl w:val="0"/>
        <w:autoSpaceDE w:val="0"/>
        <w:autoSpaceDN w:val="0"/>
        <w:adjustRightInd w:val="0"/>
        <w:spacing w:after="0" w:line="240" w:lineRule="auto"/>
        <w:rPr>
          <w:rFonts w:ascii="Times New Roman" w:hAnsi="Times New Roman"/>
          <w:sz w:val="24"/>
          <w:szCs w:val="24"/>
        </w:rPr>
      </w:pPr>
      <w:r w:rsidRPr="00C30E5B">
        <w:rPr>
          <w:rFonts w:ascii="Times New Roman" w:hAnsi="Times New Roman"/>
          <w:sz w:val="24"/>
          <w:szCs w:val="24"/>
        </w:rPr>
        <w:t>zwaną w treści umowy „</w:t>
      </w:r>
      <w:r w:rsidRPr="00C30E5B">
        <w:rPr>
          <w:rFonts w:ascii="Times New Roman" w:hAnsi="Times New Roman"/>
          <w:b/>
          <w:bCs/>
          <w:sz w:val="24"/>
          <w:szCs w:val="24"/>
        </w:rPr>
        <w:t>Zleceniobiorcą</w:t>
      </w:r>
      <w:r w:rsidRPr="00C30E5B">
        <w:rPr>
          <w:rFonts w:ascii="Times New Roman" w:hAnsi="Times New Roman"/>
          <w:sz w:val="24"/>
          <w:szCs w:val="24"/>
        </w:rPr>
        <w:t>”.</w:t>
      </w:r>
    </w:p>
    <w:p w:rsidR="00302A33" w:rsidRDefault="00302A33" w:rsidP="00C30E5B">
      <w:pPr>
        <w:widowControl w:val="0"/>
        <w:autoSpaceDE w:val="0"/>
        <w:autoSpaceDN w:val="0"/>
        <w:adjustRightInd w:val="0"/>
        <w:spacing w:after="0" w:line="240" w:lineRule="auto"/>
        <w:rPr>
          <w:rFonts w:ascii="Times New Roman" w:hAnsi="Times New Roman"/>
          <w:sz w:val="24"/>
          <w:szCs w:val="24"/>
          <w:u w:val="single"/>
        </w:rPr>
      </w:pPr>
    </w:p>
    <w:p w:rsidR="00302A33" w:rsidRDefault="00302A33" w:rsidP="00302A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1</w:t>
      </w:r>
    </w:p>
    <w:p w:rsidR="00302A33" w:rsidRPr="00CE641D" w:rsidRDefault="00302A33" w:rsidP="008A4581">
      <w:pPr>
        <w:pStyle w:val="Akapitzlist"/>
        <w:numPr>
          <w:ilvl w:val="0"/>
          <w:numId w:val="12"/>
        </w:numPr>
        <w:spacing w:before="120" w:after="0" w:line="100" w:lineRule="atLeast"/>
        <w:ind w:left="425" w:hanging="425"/>
        <w:jc w:val="both"/>
        <w:rPr>
          <w:rFonts w:ascii="Times New Roman" w:hAnsi="Times New Roman"/>
          <w:sz w:val="24"/>
          <w:szCs w:val="24"/>
        </w:rPr>
      </w:pPr>
      <w:r w:rsidRPr="00CE641D">
        <w:rPr>
          <w:rFonts w:ascii="Times New Roman" w:hAnsi="Times New Roman"/>
          <w:b/>
          <w:sz w:val="24"/>
          <w:szCs w:val="24"/>
        </w:rPr>
        <w:t>Zleceniodawca</w:t>
      </w:r>
      <w:r w:rsidRPr="00CE641D">
        <w:rPr>
          <w:rFonts w:ascii="Times New Roman" w:hAnsi="Times New Roman"/>
          <w:sz w:val="24"/>
          <w:szCs w:val="24"/>
        </w:rPr>
        <w:t xml:space="preserve"> zleca </w:t>
      </w:r>
      <w:r w:rsidRPr="00CE641D">
        <w:rPr>
          <w:rFonts w:ascii="Times New Roman" w:hAnsi="Times New Roman"/>
          <w:b/>
          <w:sz w:val="24"/>
          <w:szCs w:val="24"/>
        </w:rPr>
        <w:t>Zleceniobiorcy</w:t>
      </w:r>
      <w:r w:rsidRPr="00CE641D">
        <w:rPr>
          <w:rFonts w:ascii="Times New Roman" w:hAnsi="Times New Roman"/>
          <w:sz w:val="24"/>
          <w:szCs w:val="24"/>
        </w:rPr>
        <w:t xml:space="preserve"> świadczenie usług doradczych, zwanych dalej usługami, których zakres szczegółowy obejmuje</w:t>
      </w:r>
      <w:r w:rsidR="00CE641D">
        <w:rPr>
          <w:rFonts w:ascii="Times New Roman" w:hAnsi="Times New Roman"/>
          <w:sz w:val="24"/>
          <w:szCs w:val="24"/>
        </w:rPr>
        <w:t xml:space="preserve"> Wykonanie Audytu energetycznego dla </w:t>
      </w:r>
      <w:r w:rsidR="00A55C84" w:rsidRPr="00A55C84">
        <w:rPr>
          <w:rFonts w:ascii="Times New Roman" w:hAnsi="Times New Roman"/>
          <w:b/>
          <w:sz w:val="24"/>
          <w:szCs w:val="24"/>
        </w:rPr>
        <w:t>Spółdzielczej Mleczarni Spomlek w Radzyniu Podlaskim</w:t>
      </w:r>
      <w:r w:rsidR="00CE641D">
        <w:rPr>
          <w:rFonts w:ascii="Times New Roman" w:hAnsi="Times New Roman"/>
          <w:sz w:val="24"/>
          <w:szCs w:val="24"/>
        </w:rPr>
        <w:t xml:space="preserve"> a w szczególności</w:t>
      </w:r>
      <w:r w:rsidRPr="00CE641D">
        <w:rPr>
          <w:rFonts w:ascii="Times New Roman" w:hAnsi="Times New Roman"/>
          <w:sz w:val="24"/>
          <w:szCs w:val="24"/>
        </w:rPr>
        <w:t>:</w:t>
      </w:r>
    </w:p>
    <w:p w:rsidR="00CE641D" w:rsidRPr="00CE641D" w:rsidRDefault="00CE641D" w:rsidP="008A4581">
      <w:pPr>
        <w:pStyle w:val="Akapitzlist"/>
        <w:numPr>
          <w:ilvl w:val="0"/>
          <w:numId w:val="19"/>
        </w:numPr>
        <w:ind w:left="426"/>
        <w:jc w:val="both"/>
        <w:rPr>
          <w:rFonts w:ascii="Times New Roman" w:hAnsi="Times New Roman"/>
        </w:rPr>
      </w:pPr>
      <w:r w:rsidRPr="00CE641D">
        <w:rPr>
          <w:rFonts w:ascii="Times New Roman" w:hAnsi="Times New Roman"/>
        </w:rPr>
        <w:t xml:space="preserve">Wykonanie </w:t>
      </w:r>
      <w:r w:rsidR="00DE0EDF">
        <w:rPr>
          <w:rFonts w:ascii="Times New Roman" w:hAnsi="Times New Roman"/>
        </w:rPr>
        <w:t>Audytu energetycznego dla:</w:t>
      </w:r>
    </w:p>
    <w:p w:rsidR="00856F4A" w:rsidRDefault="00856F4A" w:rsidP="00856F4A">
      <w:pPr>
        <w:pStyle w:val="Akapitzlist"/>
        <w:numPr>
          <w:ilvl w:val="1"/>
          <w:numId w:val="19"/>
        </w:numPr>
        <w:ind w:left="1276"/>
        <w:jc w:val="both"/>
        <w:rPr>
          <w:rFonts w:ascii="Arial" w:hAnsi="Arial" w:cs="Arial"/>
        </w:rPr>
      </w:pPr>
      <w:r>
        <w:rPr>
          <w:rFonts w:ascii="Arial" w:hAnsi="Arial" w:cs="Arial"/>
        </w:rPr>
        <w:t>Audyt energetyczny procesu technologicznego, w tym:</w:t>
      </w:r>
    </w:p>
    <w:p w:rsidR="00856F4A" w:rsidRDefault="00856F4A" w:rsidP="00856F4A">
      <w:pPr>
        <w:pStyle w:val="Akapitzlist"/>
        <w:numPr>
          <w:ilvl w:val="2"/>
          <w:numId w:val="19"/>
        </w:numPr>
        <w:ind w:left="1701"/>
        <w:jc w:val="both"/>
        <w:rPr>
          <w:rFonts w:ascii="Arial" w:hAnsi="Arial" w:cs="Arial"/>
        </w:rPr>
      </w:pPr>
      <w:r>
        <w:rPr>
          <w:rFonts w:ascii="Arial" w:hAnsi="Arial" w:cs="Arial"/>
        </w:rPr>
        <w:t>Podprocesu odbioru i standaryzacji surowców (mleka surowego);</w:t>
      </w:r>
    </w:p>
    <w:p w:rsidR="00856F4A" w:rsidRDefault="00856F4A" w:rsidP="00856F4A">
      <w:pPr>
        <w:pStyle w:val="Akapitzlist"/>
        <w:numPr>
          <w:ilvl w:val="2"/>
          <w:numId w:val="19"/>
        </w:numPr>
        <w:ind w:left="1701"/>
        <w:jc w:val="both"/>
        <w:rPr>
          <w:rFonts w:ascii="Arial" w:hAnsi="Arial" w:cs="Arial"/>
        </w:rPr>
      </w:pPr>
      <w:r>
        <w:rPr>
          <w:rFonts w:ascii="Arial" w:hAnsi="Arial" w:cs="Arial"/>
        </w:rPr>
        <w:t>Podprocesu wytwarzania serów dojrzewających i serwatki;</w:t>
      </w:r>
    </w:p>
    <w:p w:rsidR="00856F4A" w:rsidRDefault="00856F4A" w:rsidP="00856F4A">
      <w:pPr>
        <w:pStyle w:val="Akapitzlist"/>
        <w:numPr>
          <w:ilvl w:val="2"/>
          <w:numId w:val="19"/>
        </w:numPr>
        <w:ind w:left="1701"/>
        <w:jc w:val="both"/>
        <w:rPr>
          <w:rFonts w:ascii="Arial" w:hAnsi="Arial" w:cs="Arial"/>
        </w:rPr>
      </w:pPr>
      <w:r>
        <w:rPr>
          <w:rFonts w:ascii="Arial" w:hAnsi="Arial" w:cs="Arial"/>
        </w:rPr>
        <w:t>Podprocesu proszkowania mleka i maślanki;</w:t>
      </w:r>
    </w:p>
    <w:p w:rsidR="00856F4A" w:rsidRDefault="00856F4A" w:rsidP="00856F4A">
      <w:pPr>
        <w:pStyle w:val="Akapitzlist"/>
        <w:numPr>
          <w:ilvl w:val="2"/>
          <w:numId w:val="19"/>
        </w:numPr>
        <w:ind w:left="1701"/>
        <w:jc w:val="both"/>
        <w:rPr>
          <w:rFonts w:ascii="Arial" w:hAnsi="Arial" w:cs="Arial"/>
        </w:rPr>
      </w:pPr>
      <w:r>
        <w:rPr>
          <w:rFonts w:ascii="Arial" w:hAnsi="Arial" w:cs="Arial"/>
        </w:rPr>
        <w:t>Podprocesu proszkowania serwatki słodkiej;</w:t>
      </w:r>
    </w:p>
    <w:p w:rsidR="00856F4A" w:rsidRDefault="00856F4A" w:rsidP="00856F4A">
      <w:pPr>
        <w:pStyle w:val="Akapitzlist"/>
        <w:numPr>
          <w:ilvl w:val="2"/>
          <w:numId w:val="19"/>
        </w:numPr>
        <w:ind w:left="1701"/>
        <w:jc w:val="both"/>
        <w:rPr>
          <w:rFonts w:ascii="Arial" w:hAnsi="Arial" w:cs="Arial"/>
        </w:rPr>
      </w:pPr>
      <w:r>
        <w:rPr>
          <w:rFonts w:ascii="Arial" w:hAnsi="Arial" w:cs="Arial"/>
        </w:rPr>
        <w:t>Podprocesu proszkowania białek serwatkowych WPC(80);</w:t>
      </w:r>
    </w:p>
    <w:p w:rsidR="00856F4A" w:rsidRDefault="00856F4A" w:rsidP="00856F4A">
      <w:pPr>
        <w:pStyle w:val="Akapitzlist"/>
        <w:numPr>
          <w:ilvl w:val="2"/>
          <w:numId w:val="19"/>
        </w:numPr>
        <w:ind w:left="1701"/>
        <w:jc w:val="both"/>
        <w:rPr>
          <w:rFonts w:ascii="Arial" w:hAnsi="Arial" w:cs="Arial"/>
        </w:rPr>
      </w:pPr>
      <w:r>
        <w:rPr>
          <w:rFonts w:ascii="Arial" w:hAnsi="Arial" w:cs="Arial"/>
        </w:rPr>
        <w:t>Podprocesu proszkowania permeatu serwatkowego;</w:t>
      </w:r>
    </w:p>
    <w:p w:rsidR="00856F4A" w:rsidRDefault="00856F4A" w:rsidP="00856F4A">
      <w:pPr>
        <w:pStyle w:val="Akapitzlist"/>
        <w:numPr>
          <w:ilvl w:val="2"/>
          <w:numId w:val="19"/>
        </w:numPr>
        <w:ind w:left="1701"/>
        <w:jc w:val="both"/>
        <w:rPr>
          <w:rFonts w:ascii="Arial" w:hAnsi="Arial" w:cs="Arial"/>
        </w:rPr>
      </w:pPr>
      <w:r>
        <w:rPr>
          <w:rFonts w:ascii="Arial" w:hAnsi="Arial" w:cs="Arial"/>
        </w:rPr>
        <w:t>Podprocesu utylizacji ścieków mleczarskich;</w:t>
      </w:r>
    </w:p>
    <w:p w:rsidR="00856F4A" w:rsidRDefault="00856F4A" w:rsidP="00856F4A">
      <w:pPr>
        <w:pStyle w:val="Akapitzlist"/>
        <w:numPr>
          <w:ilvl w:val="1"/>
          <w:numId w:val="19"/>
        </w:numPr>
        <w:ind w:left="1276"/>
        <w:jc w:val="both"/>
        <w:rPr>
          <w:rFonts w:ascii="Arial" w:hAnsi="Arial" w:cs="Arial"/>
        </w:rPr>
      </w:pPr>
      <w:r>
        <w:rPr>
          <w:rFonts w:ascii="Arial" w:hAnsi="Arial" w:cs="Arial"/>
        </w:rPr>
        <w:t>Audyt energetyczny źródeł energii ciepła, elektrycznej i chłodu, w tym:</w:t>
      </w:r>
    </w:p>
    <w:p w:rsidR="00856F4A" w:rsidRDefault="00856F4A" w:rsidP="00856F4A">
      <w:pPr>
        <w:pStyle w:val="Akapitzlist"/>
        <w:numPr>
          <w:ilvl w:val="2"/>
          <w:numId w:val="19"/>
        </w:numPr>
        <w:ind w:left="1701"/>
        <w:jc w:val="both"/>
        <w:rPr>
          <w:rFonts w:ascii="Arial" w:hAnsi="Arial" w:cs="Arial"/>
        </w:rPr>
      </w:pPr>
      <w:r>
        <w:rPr>
          <w:rFonts w:ascii="Arial" w:hAnsi="Arial" w:cs="Arial"/>
        </w:rPr>
        <w:t>Kotłów parowych (3 x kotły(OR5/16), opalane węglem energetycznym);</w:t>
      </w:r>
    </w:p>
    <w:p w:rsidR="00856F4A" w:rsidRDefault="00856F4A" w:rsidP="00856F4A">
      <w:pPr>
        <w:pStyle w:val="Akapitzlist"/>
        <w:numPr>
          <w:ilvl w:val="2"/>
          <w:numId w:val="19"/>
        </w:numPr>
        <w:ind w:left="1701"/>
        <w:jc w:val="both"/>
        <w:rPr>
          <w:rFonts w:ascii="Arial" w:hAnsi="Arial" w:cs="Arial"/>
        </w:rPr>
      </w:pPr>
      <w:r>
        <w:rPr>
          <w:rFonts w:ascii="Arial" w:hAnsi="Arial" w:cs="Arial"/>
        </w:rPr>
        <w:t>Systemu wytwarzania i magazynowania chłodu (10 x sprężarki plus 2 x zasobniki wody lodowej);</w:t>
      </w:r>
    </w:p>
    <w:p w:rsidR="00856F4A" w:rsidRDefault="00856F4A" w:rsidP="00856F4A">
      <w:pPr>
        <w:pStyle w:val="Akapitzlist"/>
        <w:numPr>
          <w:ilvl w:val="1"/>
          <w:numId w:val="19"/>
        </w:numPr>
        <w:ind w:left="1276"/>
        <w:jc w:val="both"/>
        <w:rPr>
          <w:rFonts w:ascii="Arial" w:hAnsi="Arial" w:cs="Arial"/>
        </w:rPr>
      </w:pPr>
      <w:r>
        <w:rPr>
          <w:rFonts w:ascii="Arial" w:hAnsi="Arial" w:cs="Arial"/>
        </w:rPr>
        <w:t>Audyt energetyczny wewnętrznych sieci ciepłowniczych i budynków, w tym:</w:t>
      </w:r>
    </w:p>
    <w:p w:rsidR="00856F4A" w:rsidRPr="00425E07" w:rsidRDefault="00856F4A" w:rsidP="00425E07">
      <w:pPr>
        <w:pStyle w:val="Akapitzlist"/>
        <w:numPr>
          <w:ilvl w:val="2"/>
          <w:numId w:val="19"/>
        </w:numPr>
        <w:ind w:left="1560"/>
        <w:jc w:val="both"/>
        <w:rPr>
          <w:rFonts w:ascii="Arial" w:hAnsi="Arial" w:cs="Arial"/>
        </w:rPr>
      </w:pPr>
      <w:r w:rsidRPr="00425E07">
        <w:rPr>
          <w:rFonts w:ascii="Arial" w:hAnsi="Arial" w:cs="Arial"/>
        </w:rPr>
        <w:t>Systemu dystrybucji pary technologicznej o ciśnieniu 16bar oraz o ciśnieniu 3bar dla wybranych podprocesów technologicznych;</w:t>
      </w:r>
    </w:p>
    <w:p w:rsidR="00962DC4" w:rsidRDefault="00CE641D" w:rsidP="008A4581">
      <w:pPr>
        <w:pStyle w:val="Akapitzlist1"/>
        <w:numPr>
          <w:ilvl w:val="0"/>
          <w:numId w:val="19"/>
        </w:numPr>
        <w:spacing w:before="120" w:after="0" w:line="100" w:lineRule="atLeast"/>
        <w:ind w:left="426"/>
        <w:jc w:val="both"/>
        <w:rPr>
          <w:rFonts w:ascii="Times New Roman" w:hAnsi="Times New Roman"/>
          <w:bCs/>
        </w:rPr>
      </w:pPr>
      <w:r w:rsidRPr="00CE641D">
        <w:rPr>
          <w:rFonts w:ascii="Times New Roman" w:hAnsi="Times New Roman"/>
          <w:bCs/>
        </w:rPr>
        <w:t>W</w:t>
      </w:r>
      <w:r w:rsidR="00302A33" w:rsidRPr="00CE641D">
        <w:rPr>
          <w:rFonts w:ascii="Times New Roman" w:hAnsi="Times New Roman"/>
          <w:bCs/>
        </w:rPr>
        <w:t xml:space="preserve">ykonanie pomiarów parametrów, wymienionych </w:t>
      </w:r>
      <w:r w:rsidR="00962DC4" w:rsidRPr="00CE641D">
        <w:rPr>
          <w:rFonts w:ascii="Times New Roman" w:hAnsi="Times New Roman"/>
          <w:bCs/>
        </w:rPr>
        <w:t>w dokumencie NFOŚIGW pt. „OPRACOWANIE ZAKRESU ORAZ ZASAD WYKONANIA AUDYTU ENERGETYCZNEGO DO PROGRAMU „EFEKTYWNE WYKORZYSTANIE ENERGII” NARODOWEGO FUNDUSZU OCHRONY ŚRO</w:t>
      </w:r>
      <w:r w:rsidR="00764150" w:rsidRPr="00CE641D">
        <w:rPr>
          <w:rFonts w:ascii="Times New Roman" w:hAnsi="Times New Roman"/>
          <w:bCs/>
        </w:rPr>
        <w:t>DOWISKA I GOSPODARKI WODNEJ” (</w:t>
      </w:r>
      <w:r w:rsidR="00905D67" w:rsidRPr="00CE641D">
        <w:rPr>
          <w:rFonts w:ascii="Times New Roman" w:hAnsi="Times New Roman"/>
          <w:bCs/>
        </w:rPr>
        <w:t>wersja</w:t>
      </w:r>
      <w:r w:rsidR="00905D67" w:rsidRPr="00A55C84">
        <w:rPr>
          <w:rFonts w:ascii="Times New Roman" w:hAnsi="Times New Roman"/>
          <w:bCs/>
        </w:rPr>
        <w:t xml:space="preserve">: </w:t>
      </w:r>
      <w:r w:rsidR="00764150" w:rsidRPr="00A55C84">
        <w:rPr>
          <w:rFonts w:ascii="Times New Roman" w:hAnsi="Times New Roman"/>
          <w:bCs/>
        </w:rPr>
        <w:t xml:space="preserve">Warszawa, </w:t>
      </w:r>
      <w:r w:rsidR="00A55C84" w:rsidRPr="00A55C84">
        <w:rPr>
          <w:rFonts w:ascii="Times New Roman" w:hAnsi="Times New Roman"/>
          <w:bCs/>
        </w:rPr>
        <w:t>luty</w:t>
      </w:r>
      <w:r w:rsidR="00764150" w:rsidRPr="00A55C84">
        <w:rPr>
          <w:rFonts w:ascii="Times New Roman" w:hAnsi="Times New Roman"/>
          <w:bCs/>
        </w:rPr>
        <w:t xml:space="preserve"> 201</w:t>
      </w:r>
      <w:r w:rsidR="00A55C84" w:rsidRPr="00A55C84">
        <w:rPr>
          <w:rFonts w:ascii="Times New Roman" w:hAnsi="Times New Roman"/>
          <w:bCs/>
        </w:rPr>
        <w:t>4</w:t>
      </w:r>
      <w:r w:rsidR="00962DC4" w:rsidRPr="00CE641D">
        <w:rPr>
          <w:rFonts w:ascii="Times New Roman" w:hAnsi="Times New Roman"/>
          <w:bCs/>
        </w:rPr>
        <w:t xml:space="preserve">) zwanym dalej </w:t>
      </w:r>
      <w:r w:rsidR="00962DC4" w:rsidRPr="00CE641D">
        <w:rPr>
          <w:rFonts w:ascii="Times New Roman" w:hAnsi="Times New Roman"/>
          <w:b/>
          <w:bCs/>
        </w:rPr>
        <w:t>„Zakresem”</w:t>
      </w:r>
      <w:r w:rsidR="00962DC4" w:rsidRPr="00CE641D">
        <w:rPr>
          <w:rFonts w:ascii="Times New Roman" w:hAnsi="Times New Roman"/>
          <w:bCs/>
        </w:rPr>
        <w:t xml:space="preserve"> Audytu.</w:t>
      </w:r>
    </w:p>
    <w:p w:rsidR="00A55C84" w:rsidRDefault="001D04F1" w:rsidP="008A4581">
      <w:pPr>
        <w:pStyle w:val="Akapitzlist1"/>
        <w:numPr>
          <w:ilvl w:val="0"/>
          <w:numId w:val="19"/>
        </w:numPr>
        <w:spacing w:before="120" w:after="0" w:line="100" w:lineRule="atLeast"/>
        <w:ind w:left="426"/>
        <w:jc w:val="both"/>
        <w:rPr>
          <w:rFonts w:ascii="Times New Roman" w:hAnsi="Times New Roman"/>
          <w:bCs/>
        </w:rPr>
      </w:pPr>
      <w:r w:rsidRPr="00826901">
        <w:rPr>
          <w:rFonts w:ascii="Times New Roman" w:hAnsi="Times New Roman"/>
          <w:bCs/>
        </w:rPr>
        <w:t>P</w:t>
      </w:r>
      <w:r w:rsidR="00302A33" w:rsidRPr="00826901">
        <w:rPr>
          <w:rFonts w:ascii="Times New Roman" w:hAnsi="Times New Roman"/>
          <w:bCs/>
        </w:rPr>
        <w:t>rzedstawienie w formie pisemnego dokumentu sprawozdani</w:t>
      </w:r>
      <w:r w:rsidR="00D14762" w:rsidRPr="00826901">
        <w:rPr>
          <w:rFonts w:ascii="Times New Roman" w:hAnsi="Times New Roman"/>
          <w:bCs/>
        </w:rPr>
        <w:t xml:space="preserve">a z audytu </w:t>
      </w:r>
      <w:r w:rsidR="00302A33" w:rsidRPr="00826901">
        <w:rPr>
          <w:rFonts w:ascii="Times New Roman" w:hAnsi="Times New Roman"/>
          <w:bCs/>
        </w:rPr>
        <w:t xml:space="preserve">energetycznego przeprowadzonego w obiektach </w:t>
      </w:r>
      <w:r w:rsidR="00302A33" w:rsidRPr="00826901">
        <w:rPr>
          <w:rFonts w:ascii="Times New Roman" w:hAnsi="Times New Roman"/>
          <w:b/>
          <w:bCs/>
        </w:rPr>
        <w:t>Zleceniodawcy</w:t>
      </w:r>
      <w:r w:rsidR="00302A33" w:rsidRPr="00826901">
        <w:rPr>
          <w:rFonts w:ascii="Times New Roman" w:hAnsi="Times New Roman"/>
          <w:bCs/>
        </w:rPr>
        <w:t xml:space="preserve">, którego zakres określa </w:t>
      </w:r>
      <w:r w:rsidRPr="00826901">
        <w:rPr>
          <w:rFonts w:ascii="Times New Roman" w:hAnsi="Times New Roman"/>
          <w:b/>
          <w:bCs/>
        </w:rPr>
        <w:t>„Zakres</w:t>
      </w:r>
      <w:r w:rsidR="00764150" w:rsidRPr="00826901">
        <w:rPr>
          <w:rFonts w:ascii="Times New Roman" w:hAnsi="Times New Roman"/>
          <w:b/>
          <w:bCs/>
        </w:rPr>
        <w:t xml:space="preserve"> Audytu</w:t>
      </w:r>
      <w:r w:rsidRPr="00826901">
        <w:rPr>
          <w:rFonts w:ascii="Times New Roman" w:hAnsi="Times New Roman"/>
          <w:b/>
          <w:bCs/>
        </w:rPr>
        <w:t>”</w:t>
      </w:r>
      <w:r w:rsidR="00D14762" w:rsidRPr="00826901">
        <w:rPr>
          <w:rFonts w:ascii="Times New Roman" w:hAnsi="Times New Roman"/>
          <w:b/>
          <w:bCs/>
        </w:rPr>
        <w:t xml:space="preserve"> </w:t>
      </w:r>
      <w:r w:rsidR="0013057E" w:rsidRPr="00826901">
        <w:rPr>
          <w:rFonts w:ascii="Times New Roman" w:hAnsi="Times New Roman"/>
          <w:bCs/>
        </w:rPr>
        <w:t>opisany</w:t>
      </w:r>
      <w:r w:rsidR="00B96C44" w:rsidRPr="00826901">
        <w:rPr>
          <w:rFonts w:ascii="Times New Roman" w:hAnsi="Times New Roman"/>
          <w:bCs/>
        </w:rPr>
        <w:t xml:space="preserve"> w </w:t>
      </w:r>
      <w:r w:rsidR="00B96C44" w:rsidRPr="00826901">
        <w:rPr>
          <w:rFonts w:ascii="Times New Roman" w:hAnsi="Times New Roman"/>
          <w:bCs/>
        </w:rPr>
        <w:lastRenderedPageBreak/>
        <w:t>dokumencie na stronie internetowej NFOŚIGW</w:t>
      </w:r>
      <w:r w:rsidR="0013057E" w:rsidRPr="00826901">
        <w:rPr>
          <w:rFonts w:ascii="Times New Roman" w:hAnsi="Times New Roman"/>
          <w:bCs/>
          <w:sz w:val="24"/>
          <w:szCs w:val="24"/>
        </w:rPr>
        <w:t>:</w:t>
      </w:r>
      <w:r w:rsidR="00B96C44" w:rsidRPr="00826901">
        <w:rPr>
          <w:rFonts w:ascii="Times New Roman" w:hAnsi="Times New Roman"/>
          <w:b/>
          <w:bCs/>
          <w:sz w:val="24"/>
          <w:szCs w:val="24"/>
        </w:rPr>
        <w:t xml:space="preserve"> </w:t>
      </w:r>
      <w:r w:rsidR="00D14762" w:rsidRPr="00826901">
        <w:rPr>
          <w:rFonts w:ascii="Times New Roman" w:hAnsi="Times New Roman"/>
          <w:b/>
          <w:bCs/>
          <w:sz w:val="24"/>
          <w:szCs w:val="24"/>
        </w:rPr>
        <w:t>(</w:t>
      </w:r>
      <w:hyperlink r:id="rId8" w:history="1">
        <w:r w:rsidR="00A55C84" w:rsidRPr="002B3023">
          <w:rPr>
            <w:rStyle w:val="Hipercze"/>
          </w:rPr>
          <w:t>http://www.nfosigw.gov.pl/srodki-krajowe/programy/niskoemisyjna-gospodarka/konkurs1/</w:t>
        </w:r>
      </w:hyperlink>
      <w:r w:rsidR="00A55C84">
        <w:t>)</w:t>
      </w:r>
    </w:p>
    <w:p w:rsidR="00302A33" w:rsidRDefault="001D04F1" w:rsidP="008A4581">
      <w:pPr>
        <w:pStyle w:val="Akapitzlist1"/>
        <w:numPr>
          <w:ilvl w:val="0"/>
          <w:numId w:val="19"/>
        </w:numPr>
        <w:spacing w:before="120" w:after="0" w:line="100" w:lineRule="atLeast"/>
        <w:ind w:left="426"/>
        <w:jc w:val="both"/>
        <w:rPr>
          <w:rFonts w:ascii="Times New Roman" w:hAnsi="Times New Roman"/>
          <w:sz w:val="24"/>
          <w:szCs w:val="24"/>
        </w:rPr>
      </w:pPr>
      <w:r w:rsidRPr="009E4BC8">
        <w:rPr>
          <w:rFonts w:ascii="Times New Roman" w:hAnsi="Times New Roman"/>
          <w:sz w:val="24"/>
          <w:szCs w:val="24"/>
        </w:rPr>
        <w:t>D</w:t>
      </w:r>
      <w:r w:rsidR="00302A33" w:rsidRPr="009E4BC8">
        <w:rPr>
          <w:rFonts w:ascii="Times New Roman" w:hAnsi="Times New Roman"/>
          <w:sz w:val="24"/>
          <w:szCs w:val="24"/>
        </w:rPr>
        <w:t>oradztwo w zakresie interpretacji wyników pomiarów, audytu, pełnego raportu jakości energii oraz w zakresie proponowanych techniczn</w:t>
      </w:r>
      <w:r w:rsidR="00764150" w:rsidRPr="009E4BC8">
        <w:rPr>
          <w:rFonts w:ascii="Times New Roman" w:hAnsi="Times New Roman"/>
          <w:sz w:val="24"/>
          <w:szCs w:val="24"/>
        </w:rPr>
        <w:t>ych rozwiązań energooszczędnych;</w:t>
      </w:r>
    </w:p>
    <w:p w:rsidR="000369F9" w:rsidRDefault="001D04F1" w:rsidP="008A4581">
      <w:pPr>
        <w:pStyle w:val="Akapitzlist1"/>
        <w:numPr>
          <w:ilvl w:val="0"/>
          <w:numId w:val="19"/>
        </w:numPr>
        <w:spacing w:before="120" w:after="0" w:line="100" w:lineRule="atLeast"/>
        <w:ind w:left="426"/>
        <w:jc w:val="both"/>
        <w:rPr>
          <w:rFonts w:ascii="Times New Roman" w:hAnsi="Times New Roman"/>
          <w:sz w:val="24"/>
          <w:szCs w:val="24"/>
        </w:rPr>
      </w:pPr>
      <w:r w:rsidRPr="009E4BC8">
        <w:rPr>
          <w:rFonts w:ascii="Times New Roman" w:hAnsi="Times New Roman"/>
          <w:sz w:val="24"/>
          <w:szCs w:val="24"/>
        </w:rPr>
        <w:t>W</w:t>
      </w:r>
      <w:r w:rsidR="000369F9" w:rsidRPr="009E4BC8">
        <w:rPr>
          <w:rFonts w:ascii="Times New Roman" w:hAnsi="Times New Roman"/>
          <w:sz w:val="24"/>
          <w:szCs w:val="24"/>
        </w:rPr>
        <w:t xml:space="preserve">ykonanie kompleksowej usługi bilansu energetycznego </w:t>
      </w:r>
      <w:r w:rsidRPr="009E4BC8">
        <w:rPr>
          <w:rFonts w:ascii="Times New Roman" w:hAnsi="Times New Roman"/>
          <w:sz w:val="24"/>
          <w:szCs w:val="24"/>
        </w:rPr>
        <w:t>badanych systemów</w:t>
      </w:r>
      <w:r w:rsidR="000369F9" w:rsidRPr="009E4BC8">
        <w:rPr>
          <w:rFonts w:ascii="Times New Roman" w:hAnsi="Times New Roman"/>
          <w:sz w:val="24"/>
          <w:szCs w:val="24"/>
        </w:rPr>
        <w:t xml:space="preserve"> w zakładzie </w:t>
      </w:r>
      <w:r w:rsidR="000369F9" w:rsidRPr="009E4BC8">
        <w:rPr>
          <w:rFonts w:ascii="Times New Roman" w:hAnsi="Times New Roman"/>
          <w:b/>
          <w:sz w:val="24"/>
          <w:szCs w:val="24"/>
        </w:rPr>
        <w:t>Zleceniobiorcy</w:t>
      </w:r>
      <w:r w:rsidR="00A267E2" w:rsidRPr="009E4BC8">
        <w:rPr>
          <w:rFonts w:ascii="Times New Roman" w:hAnsi="Times New Roman"/>
          <w:sz w:val="24"/>
          <w:szCs w:val="24"/>
        </w:rPr>
        <w:t>, wraz z opracowaniem niezbędnych w tym zakresie wyników pomiarów, które zostaną przedstawione w formie pisemnego sprawozdania z audytu</w:t>
      </w:r>
      <w:r w:rsidR="00764150" w:rsidRPr="009E4BC8">
        <w:rPr>
          <w:rFonts w:ascii="Times New Roman" w:hAnsi="Times New Roman"/>
          <w:sz w:val="24"/>
          <w:szCs w:val="24"/>
        </w:rPr>
        <w:t>;</w:t>
      </w:r>
    </w:p>
    <w:p w:rsidR="0013591D" w:rsidRPr="009E4BC8" w:rsidRDefault="001D04F1" w:rsidP="008A4581">
      <w:pPr>
        <w:pStyle w:val="Akapitzlist1"/>
        <w:numPr>
          <w:ilvl w:val="0"/>
          <w:numId w:val="19"/>
        </w:numPr>
        <w:spacing w:before="120" w:after="0" w:line="100" w:lineRule="atLeast"/>
        <w:ind w:left="426"/>
        <w:jc w:val="both"/>
        <w:rPr>
          <w:rFonts w:ascii="Times New Roman" w:hAnsi="Times New Roman"/>
          <w:sz w:val="24"/>
          <w:szCs w:val="24"/>
        </w:rPr>
      </w:pPr>
      <w:r w:rsidRPr="009E4BC8">
        <w:rPr>
          <w:rFonts w:ascii="Times New Roman" w:hAnsi="Times New Roman"/>
          <w:sz w:val="24"/>
          <w:szCs w:val="24"/>
        </w:rPr>
        <w:t>W</w:t>
      </w:r>
      <w:r w:rsidR="0013591D" w:rsidRPr="009E4BC8">
        <w:rPr>
          <w:rFonts w:ascii="Times New Roman" w:hAnsi="Times New Roman"/>
          <w:sz w:val="24"/>
          <w:szCs w:val="24"/>
        </w:rPr>
        <w:t xml:space="preserve">ykonanie niezbędnych pomiarów oraz </w:t>
      </w:r>
      <w:r w:rsidR="0013591D" w:rsidRPr="009E4BC8">
        <w:rPr>
          <w:rFonts w:ascii="Times New Roman" w:hAnsi="Times New Roman"/>
          <w:bCs/>
          <w:sz w:val="24"/>
          <w:szCs w:val="24"/>
        </w:rPr>
        <w:t>przedstawienie w formie pisemnego dokumentu</w:t>
      </w:r>
      <w:r w:rsidR="00931A25">
        <w:rPr>
          <w:rFonts w:ascii="Times New Roman" w:hAnsi="Times New Roman"/>
          <w:bCs/>
          <w:sz w:val="24"/>
          <w:szCs w:val="24"/>
        </w:rPr>
        <w:t xml:space="preserve"> sprawozdania z powykonawczego A</w:t>
      </w:r>
      <w:r w:rsidR="0013591D" w:rsidRPr="009E4BC8">
        <w:rPr>
          <w:rFonts w:ascii="Times New Roman" w:hAnsi="Times New Roman"/>
          <w:bCs/>
          <w:sz w:val="24"/>
          <w:szCs w:val="24"/>
        </w:rPr>
        <w:t xml:space="preserve">udytu </w:t>
      </w:r>
      <w:r w:rsidR="002B03A1" w:rsidRPr="002A6E18">
        <w:rPr>
          <w:rFonts w:ascii="Times New Roman" w:hAnsi="Times New Roman"/>
          <w:bCs/>
          <w:sz w:val="24"/>
          <w:szCs w:val="24"/>
        </w:rPr>
        <w:t>energetycznego</w:t>
      </w:r>
      <w:r w:rsidR="002B03A1" w:rsidRPr="009E4BC8">
        <w:rPr>
          <w:rFonts w:ascii="Times New Roman" w:hAnsi="Times New Roman"/>
          <w:bCs/>
          <w:sz w:val="24"/>
          <w:szCs w:val="24"/>
        </w:rPr>
        <w:t xml:space="preserve"> przeprowadzonego</w:t>
      </w:r>
      <w:r w:rsidR="002B03A1" w:rsidRPr="009E4BC8">
        <w:rPr>
          <w:rFonts w:ascii="Times New Roman" w:hAnsi="Times New Roman"/>
          <w:bCs/>
          <w:sz w:val="24"/>
          <w:szCs w:val="24"/>
        </w:rPr>
        <w:br/>
      </w:r>
      <w:r w:rsidR="0013591D" w:rsidRPr="009E4BC8">
        <w:rPr>
          <w:rFonts w:ascii="Times New Roman" w:hAnsi="Times New Roman"/>
          <w:bCs/>
          <w:sz w:val="24"/>
          <w:szCs w:val="24"/>
        </w:rPr>
        <w:t xml:space="preserve">w obiektach </w:t>
      </w:r>
      <w:r w:rsidR="0013591D" w:rsidRPr="009E4BC8">
        <w:rPr>
          <w:rFonts w:ascii="Times New Roman" w:hAnsi="Times New Roman"/>
          <w:b/>
          <w:bCs/>
          <w:sz w:val="24"/>
          <w:szCs w:val="24"/>
        </w:rPr>
        <w:t>Zleceniodawcy</w:t>
      </w:r>
      <w:r w:rsidR="0013591D" w:rsidRPr="009E4BC8">
        <w:rPr>
          <w:rFonts w:ascii="Times New Roman" w:hAnsi="Times New Roman"/>
          <w:bCs/>
          <w:sz w:val="24"/>
          <w:szCs w:val="24"/>
        </w:rPr>
        <w:t xml:space="preserve"> wg zakresu ustalonego w aneksie do umowy sporządzonym po wdrożeniu zaproponowanych przez </w:t>
      </w:r>
      <w:r w:rsidR="0013591D" w:rsidRPr="009E4BC8">
        <w:rPr>
          <w:rFonts w:ascii="Times New Roman" w:hAnsi="Times New Roman"/>
          <w:b/>
          <w:bCs/>
          <w:sz w:val="24"/>
          <w:szCs w:val="24"/>
        </w:rPr>
        <w:t>Zleceniobiorcę</w:t>
      </w:r>
      <w:r w:rsidR="0013591D" w:rsidRPr="009E4BC8">
        <w:rPr>
          <w:rFonts w:ascii="Times New Roman" w:hAnsi="Times New Roman"/>
          <w:bCs/>
          <w:sz w:val="24"/>
          <w:szCs w:val="24"/>
        </w:rPr>
        <w:t xml:space="preserve"> zmian.</w:t>
      </w:r>
    </w:p>
    <w:p w:rsidR="00302A33" w:rsidRPr="00515EAE" w:rsidRDefault="00302A33" w:rsidP="008A4581">
      <w:pPr>
        <w:pStyle w:val="Akapitzlist"/>
        <w:numPr>
          <w:ilvl w:val="0"/>
          <w:numId w:val="12"/>
        </w:numPr>
        <w:spacing w:before="120" w:after="0" w:line="100" w:lineRule="atLeast"/>
        <w:ind w:left="426" w:hanging="426"/>
        <w:jc w:val="both"/>
        <w:rPr>
          <w:rFonts w:ascii="Times New Roman" w:hAnsi="Times New Roman"/>
          <w:bCs/>
          <w:sz w:val="24"/>
          <w:szCs w:val="24"/>
        </w:rPr>
      </w:pPr>
      <w:r>
        <w:rPr>
          <w:rFonts w:ascii="Times New Roman" w:hAnsi="Times New Roman"/>
          <w:bCs/>
          <w:sz w:val="24"/>
          <w:szCs w:val="24"/>
        </w:rPr>
        <w:t xml:space="preserve">Wymienione </w:t>
      </w:r>
      <w:r w:rsidRPr="00515EAE">
        <w:rPr>
          <w:rFonts w:ascii="Times New Roman" w:hAnsi="Times New Roman"/>
          <w:bCs/>
          <w:sz w:val="24"/>
          <w:szCs w:val="24"/>
        </w:rPr>
        <w:t xml:space="preserve">w </w:t>
      </w:r>
      <w:r w:rsidR="00763224">
        <w:rPr>
          <w:rFonts w:ascii="Times New Roman" w:hAnsi="Times New Roman"/>
          <w:bCs/>
          <w:sz w:val="24"/>
          <w:szCs w:val="24"/>
        </w:rPr>
        <w:t>pkt.</w:t>
      </w:r>
      <w:r w:rsidRPr="00B17371">
        <w:rPr>
          <w:rFonts w:ascii="Times New Roman" w:hAnsi="Times New Roman"/>
          <w:bCs/>
          <w:sz w:val="24"/>
          <w:szCs w:val="24"/>
        </w:rPr>
        <w:t>1</w:t>
      </w:r>
      <w:r w:rsidR="00763224">
        <w:rPr>
          <w:rFonts w:ascii="Times New Roman" w:hAnsi="Times New Roman"/>
          <w:bCs/>
          <w:sz w:val="24"/>
          <w:szCs w:val="24"/>
        </w:rPr>
        <w:t xml:space="preserve"> </w:t>
      </w:r>
      <w:r w:rsidRPr="00515EAE">
        <w:rPr>
          <w:rFonts w:ascii="Times New Roman" w:hAnsi="Times New Roman"/>
          <w:bCs/>
          <w:sz w:val="24"/>
          <w:szCs w:val="24"/>
        </w:rPr>
        <w:t>usługi zostaną wykona</w:t>
      </w:r>
      <w:r>
        <w:rPr>
          <w:rFonts w:ascii="Times New Roman" w:hAnsi="Times New Roman"/>
          <w:bCs/>
          <w:sz w:val="24"/>
          <w:szCs w:val="24"/>
        </w:rPr>
        <w:t xml:space="preserve">ne w oparciu o analizę parametrów instalacji </w:t>
      </w:r>
      <w:r w:rsidRPr="00515EAE">
        <w:rPr>
          <w:rFonts w:ascii="Times New Roman" w:hAnsi="Times New Roman"/>
          <w:bCs/>
          <w:sz w:val="24"/>
          <w:szCs w:val="24"/>
        </w:rPr>
        <w:t>wynikających z:</w:t>
      </w:r>
    </w:p>
    <w:p w:rsidR="00302A33" w:rsidRDefault="00302A33" w:rsidP="008A4581">
      <w:pPr>
        <w:numPr>
          <w:ilvl w:val="0"/>
          <w:numId w:val="8"/>
        </w:numPr>
        <w:tabs>
          <w:tab w:val="clear" w:pos="720"/>
          <w:tab w:val="num" w:pos="851"/>
        </w:tabs>
        <w:suppressAutoHyphens/>
        <w:spacing w:before="120" w:after="0" w:line="100" w:lineRule="atLeast"/>
        <w:ind w:left="426" w:hanging="426"/>
        <w:jc w:val="both"/>
        <w:rPr>
          <w:rFonts w:ascii="Times New Roman" w:hAnsi="Times New Roman"/>
          <w:bCs/>
          <w:sz w:val="24"/>
          <w:szCs w:val="24"/>
        </w:rPr>
      </w:pPr>
      <w:r>
        <w:rPr>
          <w:rFonts w:ascii="Times New Roman" w:hAnsi="Times New Roman"/>
          <w:bCs/>
          <w:sz w:val="24"/>
          <w:szCs w:val="24"/>
        </w:rPr>
        <w:t xml:space="preserve">dokonanych przez </w:t>
      </w:r>
      <w:r w:rsidRPr="00B17371">
        <w:rPr>
          <w:rFonts w:ascii="Times New Roman" w:hAnsi="Times New Roman"/>
          <w:b/>
          <w:bCs/>
          <w:sz w:val="24"/>
          <w:szCs w:val="24"/>
        </w:rPr>
        <w:t>Zleceniobiorcę</w:t>
      </w:r>
      <w:r>
        <w:rPr>
          <w:rFonts w:ascii="Times New Roman" w:hAnsi="Times New Roman"/>
          <w:bCs/>
          <w:sz w:val="24"/>
          <w:szCs w:val="24"/>
        </w:rPr>
        <w:t xml:space="preserve"> pomi</w:t>
      </w:r>
      <w:r w:rsidR="009E4BC8">
        <w:rPr>
          <w:rFonts w:ascii="Times New Roman" w:hAnsi="Times New Roman"/>
          <w:bCs/>
          <w:sz w:val="24"/>
          <w:szCs w:val="24"/>
        </w:rPr>
        <w:t>arów</w:t>
      </w:r>
      <w:r w:rsidR="00793C76">
        <w:rPr>
          <w:rFonts w:ascii="Times New Roman" w:hAnsi="Times New Roman"/>
          <w:bCs/>
          <w:sz w:val="24"/>
          <w:szCs w:val="24"/>
        </w:rPr>
        <w:t>;</w:t>
      </w:r>
      <w:r w:rsidR="009E4BC8">
        <w:rPr>
          <w:rFonts w:ascii="Times New Roman" w:hAnsi="Times New Roman"/>
          <w:bCs/>
          <w:sz w:val="24"/>
          <w:szCs w:val="24"/>
        </w:rPr>
        <w:t xml:space="preserve"> </w:t>
      </w:r>
    </w:p>
    <w:p w:rsidR="00302A33" w:rsidRPr="00070CC8" w:rsidRDefault="00302A33" w:rsidP="008A4581">
      <w:pPr>
        <w:numPr>
          <w:ilvl w:val="0"/>
          <w:numId w:val="8"/>
        </w:numPr>
        <w:tabs>
          <w:tab w:val="clear" w:pos="720"/>
          <w:tab w:val="num" w:pos="851"/>
        </w:tabs>
        <w:suppressAutoHyphens/>
        <w:spacing w:before="120" w:after="0" w:line="100" w:lineRule="atLeast"/>
        <w:ind w:left="426" w:hanging="426"/>
        <w:jc w:val="both"/>
        <w:rPr>
          <w:rFonts w:ascii="Times New Roman" w:hAnsi="Times New Roman"/>
          <w:bCs/>
          <w:sz w:val="24"/>
          <w:szCs w:val="24"/>
        </w:rPr>
      </w:pPr>
      <w:r w:rsidRPr="00070CC8">
        <w:rPr>
          <w:rFonts w:ascii="Times New Roman" w:hAnsi="Times New Roman"/>
          <w:bCs/>
          <w:sz w:val="24"/>
          <w:szCs w:val="24"/>
        </w:rPr>
        <w:t xml:space="preserve">dokumentów i informacji przekazanych </w:t>
      </w:r>
      <w:r w:rsidRPr="00070CC8">
        <w:rPr>
          <w:rFonts w:ascii="Times New Roman" w:hAnsi="Times New Roman"/>
          <w:b/>
          <w:bCs/>
          <w:sz w:val="24"/>
          <w:szCs w:val="24"/>
        </w:rPr>
        <w:t>Zleceniobiorcy</w:t>
      </w:r>
      <w:r w:rsidRPr="00070CC8">
        <w:rPr>
          <w:rFonts w:ascii="Times New Roman" w:hAnsi="Times New Roman"/>
          <w:bCs/>
          <w:sz w:val="24"/>
          <w:szCs w:val="24"/>
        </w:rPr>
        <w:t xml:space="preserve"> przez </w:t>
      </w:r>
      <w:r w:rsidRPr="00070CC8">
        <w:rPr>
          <w:rFonts w:ascii="Times New Roman" w:hAnsi="Times New Roman"/>
          <w:b/>
          <w:bCs/>
          <w:sz w:val="24"/>
          <w:szCs w:val="24"/>
        </w:rPr>
        <w:t>Zleceniodawcę</w:t>
      </w:r>
      <w:r w:rsidRPr="00070CC8">
        <w:rPr>
          <w:rFonts w:ascii="Times New Roman" w:hAnsi="Times New Roman"/>
          <w:bCs/>
          <w:sz w:val="24"/>
          <w:szCs w:val="24"/>
        </w:rPr>
        <w:t>,</w:t>
      </w:r>
      <w:r w:rsidR="00C30E5B" w:rsidRPr="00070CC8">
        <w:rPr>
          <w:rFonts w:ascii="Times New Roman" w:hAnsi="Times New Roman"/>
          <w:bCs/>
          <w:sz w:val="24"/>
          <w:szCs w:val="24"/>
        </w:rPr>
        <w:br/>
      </w:r>
      <w:r w:rsidRPr="00070CC8">
        <w:rPr>
          <w:rFonts w:ascii="Times New Roman" w:hAnsi="Times New Roman"/>
          <w:bCs/>
          <w:sz w:val="24"/>
          <w:szCs w:val="24"/>
        </w:rPr>
        <w:t xml:space="preserve">w szczególności: aktualnych umów z dostawcami </w:t>
      </w:r>
      <w:r w:rsidR="001D04F1">
        <w:rPr>
          <w:rFonts w:ascii="Times New Roman" w:hAnsi="Times New Roman"/>
          <w:bCs/>
          <w:sz w:val="24"/>
          <w:szCs w:val="24"/>
        </w:rPr>
        <w:t xml:space="preserve">paliw i </w:t>
      </w:r>
      <w:r w:rsidRPr="00070CC8">
        <w:rPr>
          <w:rFonts w:ascii="Times New Roman" w:hAnsi="Times New Roman"/>
          <w:bCs/>
          <w:sz w:val="24"/>
          <w:szCs w:val="24"/>
        </w:rPr>
        <w:t>energii, faktur dotyczących dostaw energii za ostatni okres roczny, dokumentów projektowych dotyczących użytko</w:t>
      </w:r>
      <w:r w:rsidR="00167296" w:rsidRPr="00070CC8">
        <w:rPr>
          <w:rFonts w:ascii="Times New Roman" w:hAnsi="Times New Roman"/>
          <w:bCs/>
          <w:sz w:val="24"/>
          <w:szCs w:val="24"/>
        </w:rPr>
        <w:t xml:space="preserve">wanych instalacji </w:t>
      </w:r>
      <w:r w:rsidR="001D04F1">
        <w:rPr>
          <w:rFonts w:ascii="Times New Roman" w:hAnsi="Times New Roman"/>
          <w:bCs/>
          <w:sz w:val="24"/>
          <w:szCs w:val="24"/>
        </w:rPr>
        <w:t>energetycznych</w:t>
      </w:r>
      <w:r w:rsidR="00167296" w:rsidRPr="00070CC8">
        <w:rPr>
          <w:rFonts w:ascii="Times New Roman" w:hAnsi="Times New Roman"/>
          <w:bCs/>
          <w:sz w:val="24"/>
          <w:szCs w:val="24"/>
        </w:rPr>
        <w:t xml:space="preserve">. Wymienione wyżej dokumenty </w:t>
      </w:r>
      <w:r w:rsidR="00167296" w:rsidRPr="00070CC8">
        <w:rPr>
          <w:rFonts w:ascii="Times New Roman" w:hAnsi="Times New Roman"/>
          <w:b/>
          <w:bCs/>
          <w:sz w:val="24"/>
          <w:szCs w:val="24"/>
        </w:rPr>
        <w:t>Zleceniodawca</w:t>
      </w:r>
      <w:r w:rsidR="00167296" w:rsidRPr="00070CC8">
        <w:rPr>
          <w:rFonts w:ascii="Times New Roman" w:hAnsi="Times New Roman"/>
          <w:bCs/>
          <w:sz w:val="24"/>
          <w:szCs w:val="24"/>
        </w:rPr>
        <w:t xml:space="preserve"> zobowiązuję się dostarczyć </w:t>
      </w:r>
      <w:r w:rsidR="00167296" w:rsidRPr="00070CC8">
        <w:rPr>
          <w:rFonts w:ascii="Times New Roman" w:hAnsi="Times New Roman"/>
          <w:b/>
          <w:bCs/>
          <w:sz w:val="24"/>
          <w:szCs w:val="24"/>
        </w:rPr>
        <w:t>Zleceniobiorcy</w:t>
      </w:r>
      <w:r w:rsidR="00167296" w:rsidRPr="00070CC8">
        <w:rPr>
          <w:rFonts w:ascii="Times New Roman" w:hAnsi="Times New Roman"/>
          <w:bCs/>
          <w:sz w:val="24"/>
          <w:szCs w:val="24"/>
        </w:rPr>
        <w:t xml:space="preserve"> w terminie </w:t>
      </w:r>
      <w:r w:rsidR="00157131" w:rsidRPr="00070CC8">
        <w:rPr>
          <w:rFonts w:ascii="Times New Roman" w:hAnsi="Times New Roman"/>
          <w:bCs/>
          <w:sz w:val="24"/>
          <w:szCs w:val="24"/>
        </w:rPr>
        <w:t xml:space="preserve">7 </w:t>
      </w:r>
      <w:r w:rsidR="00167296" w:rsidRPr="00070CC8">
        <w:rPr>
          <w:rFonts w:ascii="Times New Roman" w:hAnsi="Times New Roman"/>
          <w:bCs/>
          <w:sz w:val="24"/>
          <w:szCs w:val="24"/>
        </w:rPr>
        <w:t>dni</w:t>
      </w:r>
      <w:r w:rsidR="00764150">
        <w:rPr>
          <w:rFonts w:ascii="Times New Roman" w:hAnsi="Times New Roman"/>
          <w:bCs/>
          <w:sz w:val="24"/>
          <w:szCs w:val="24"/>
        </w:rPr>
        <w:t xml:space="preserve"> od podpisania niniejszej umowy;</w:t>
      </w:r>
    </w:p>
    <w:p w:rsidR="00302A33" w:rsidRDefault="00302A33" w:rsidP="008A4581">
      <w:pPr>
        <w:numPr>
          <w:ilvl w:val="0"/>
          <w:numId w:val="8"/>
        </w:numPr>
        <w:tabs>
          <w:tab w:val="clear" w:pos="720"/>
          <w:tab w:val="num" w:pos="851"/>
        </w:tabs>
        <w:suppressAutoHyphens/>
        <w:spacing w:before="120" w:after="0" w:line="100" w:lineRule="atLeast"/>
        <w:ind w:left="426" w:hanging="426"/>
        <w:jc w:val="both"/>
        <w:rPr>
          <w:rFonts w:ascii="Times New Roman" w:hAnsi="Times New Roman"/>
          <w:bCs/>
          <w:sz w:val="24"/>
          <w:szCs w:val="24"/>
        </w:rPr>
      </w:pPr>
      <w:r w:rsidRPr="00070CC8">
        <w:rPr>
          <w:rFonts w:ascii="Times New Roman" w:hAnsi="Times New Roman"/>
          <w:bCs/>
          <w:sz w:val="24"/>
          <w:szCs w:val="24"/>
        </w:rPr>
        <w:t>dokonanych przez</w:t>
      </w:r>
      <w:r w:rsidRPr="00070CC8">
        <w:rPr>
          <w:rFonts w:ascii="Times New Roman" w:hAnsi="Times New Roman"/>
          <w:b/>
          <w:bCs/>
          <w:sz w:val="24"/>
          <w:szCs w:val="24"/>
        </w:rPr>
        <w:t xml:space="preserve"> Zleceniobiorcę</w:t>
      </w:r>
      <w:r w:rsidR="00763224">
        <w:rPr>
          <w:rFonts w:ascii="Times New Roman" w:hAnsi="Times New Roman"/>
          <w:b/>
          <w:bCs/>
          <w:sz w:val="24"/>
          <w:szCs w:val="24"/>
        </w:rPr>
        <w:t xml:space="preserve"> </w:t>
      </w:r>
      <w:r w:rsidR="00167296" w:rsidRPr="00070CC8">
        <w:rPr>
          <w:rFonts w:ascii="Times New Roman" w:hAnsi="Times New Roman"/>
          <w:bCs/>
          <w:sz w:val="24"/>
          <w:szCs w:val="24"/>
        </w:rPr>
        <w:t>w obecności przedstawiciela</w:t>
      </w:r>
      <w:r w:rsidR="00167296" w:rsidRPr="00070CC8">
        <w:rPr>
          <w:rFonts w:ascii="Times New Roman" w:hAnsi="Times New Roman"/>
          <w:b/>
          <w:bCs/>
          <w:sz w:val="24"/>
          <w:szCs w:val="24"/>
        </w:rPr>
        <w:t xml:space="preserve"> Zleceniodawcy</w:t>
      </w:r>
      <w:r w:rsidR="00763224">
        <w:rPr>
          <w:rFonts w:ascii="Times New Roman" w:hAnsi="Times New Roman"/>
          <w:b/>
          <w:bCs/>
          <w:sz w:val="24"/>
          <w:szCs w:val="24"/>
        </w:rPr>
        <w:t xml:space="preserve"> </w:t>
      </w:r>
      <w:r w:rsidRPr="00070CC8">
        <w:rPr>
          <w:rFonts w:ascii="Times New Roman" w:hAnsi="Times New Roman"/>
          <w:bCs/>
          <w:sz w:val="24"/>
          <w:szCs w:val="24"/>
        </w:rPr>
        <w:t xml:space="preserve">oględzin instalacji </w:t>
      </w:r>
      <w:r w:rsidR="001D04F1">
        <w:rPr>
          <w:rFonts w:ascii="Times New Roman" w:hAnsi="Times New Roman"/>
          <w:bCs/>
          <w:sz w:val="24"/>
          <w:szCs w:val="24"/>
        </w:rPr>
        <w:t>energetycznych</w:t>
      </w:r>
      <w:r w:rsidRPr="00070CC8">
        <w:rPr>
          <w:rFonts w:ascii="Times New Roman" w:hAnsi="Times New Roman"/>
          <w:bCs/>
          <w:sz w:val="24"/>
          <w:szCs w:val="24"/>
        </w:rPr>
        <w:t xml:space="preserve"> w obiek</w:t>
      </w:r>
      <w:r w:rsidR="00167296" w:rsidRPr="00070CC8">
        <w:rPr>
          <w:rFonts w:ascii="Times New Roman" w:hAnsi="Times New Roman"/>
          <w:bCs/>
          <w:sz w:val="24"/>
          <w:szCs w:val="24"/>
        </w:rPr>
        <w:t>tach będących przedmiotem usług. Oględziny kończą się protokołem oględzin podpisywanym przez reprezentantów</w:t>
      </w:r>
      <w:r w:rsidR="00167296" w:rsidRPr="00070CC8">
        <w:rPr>
          <w:rFonts w:ascii="Times New Roman" w:hAnsi="Times New Roman"/>
          <w:b/>
          <w:bCs/>
          <w:sz w:val="24"/>
          <w:szCs w:val="24"/>
        </w:rPr>
        <w:t xml:space="preserve"> Zleceniodawcy</w:t>
      </w:r>
      <w:r w:rsidR="00FD2FFD">
        <w:rPr>
          <w:rFonts w:ascii="Times New Roman" w:hAnsi="Times New Roman"/>
          <w:bCs/>
          <w:sz w:val="24"/>
          <w:szCs w:val="24"/>
        </w:rPr>
        <w:br/>
      </w:r>
      <w:r w:rsidR="00167296" w:rsidRPr="00070CC8">
        <w:rPr>
          <w:rFonts w:ascii="Times New Roman" w:hAnsi="Times New Roman"/>
          <w:bCs/>
          <w:sz w:val="24"/>
          <w:szCs w:val="24"/>
        </w:rPr>
        <w:t>i</w:t>
      </w:r>
      <w:r w:rsidR="00167296" w:rsidRPr="00070CC8">
        <w:rPr>
          <w:rFonts w:ascii="Times New Roman" w:hAnsi="Times New Roman"/>
          <w:b/>
          <w:bCs/>
          <w:sz w:val="24"/>
          <w:szCs w:val="24"/>
        </w:rPr>
        <w:t xml:space="preserve"> Zleceniobiorcy</w:t>
      </w:r>
      <w:r w:rsidR="00764150">
        <w:rPr>
          <w:rFonts w:ascii="Times New Roman" w:hAnsi="Times New Roman"/>
          <w:bCs/>
          <w:sz w:val="24"/>
          <w:szCs w:val="24"/>
        </w:rPr>
        <w:t>;</w:t>
      </w:r>
    </w:p>
    <w:p w:rsidR="0013591D" w:rsidRPr="00C811FB" w:rsidRDefault="00167296" w:rsidP="008A4581">
      <w:pPr>
        <w:numPr>
          <w:ilvl w:val="0"/>
          <w:numId w:val="8"/>
        </w:numPr>
        <w:tabs>
          <w:tab w:val="clear" w:pos="720"/>
          <w:tab w:val="num" w:pos="851"/>
        </w:tabs>
        <w:suppressAutoHyphens/>
        <w:spacing w:before="120" w:after="0" w:line="100" w:lineRule="atLeast"/>
        <w:ind w:left="426" w:hanging="426"/>
        <w:jc w:val="both"/>
        <w:rPr>
          <w:rFonts w:ascii="Times New Roman" w:hAnsi="Times New Roman"/>
          <w:bCs/>
          <w:sz w:val="24"/>
          <w:szCs w:val="24"/>
        </w:rPr>
      </w:pPr>
      <w:r w:rsidRPr="00C811FB">
        <w:rPr>
          <w:rFonts w:ascii="Times New Roman" w:hAnsi="Times New Roman"/>
          <w:bCs/>
          <w:sz w:val="24"/>
          <w:szCs w:val="24"/>
        </w:rPr>
        <w:t>podpisanych</w:t>
      </w:r>
      <w:r w:rsidR="0013591D" w:rsidRPr="00C811FB">
        <w:rPr>
          <w:rFonts w:ascii="Times New Roman" w:hAnsi="Times New Roman"/>
          <w:bCs/>
          <w:sz w:val="24"/>
          <w:szCs w:val="24"/>
        </w:rPr>
        <w:t xml:space="preserve"> przez wyznaczonych pracowników </w:t>
      </w:r>
      <w:r w:rsidR="0013591D" w:rsidRPr="00C811FB">
        <w:rPr>
          <w:rFonts w:ascii="Times New Roman" w:hAnsi="Times New Roman"/>
          <w:b/>
          <w:bCs/>
          <w:sz w:val="24"/>
          <w:szCs w:val="24"/>
        </w:rPr>
        <w:t>Zleceniodawcy</w:t>
      </w:r>
      <w:r w:rsidR="0013591D" w:rsidRPr="00C811FB">
        <w:rPr>
          <w:rFonts w:ascii="Times New Roman" w:hAnsi="Times New Roman"/>
          <w:bCs/>
          <w:sz w:val="24"/>
          <w:szCs w:val="24"/>
        </w:rPr>
        <w:t xml:space="preserve"> protokołów z </w:t>
      </w:r>
      <w:r w:rsidR="00E36CFF" w:rsidRPr="00C811FB">
        <w:rPr>
          <w:rFonts w:ascii="Times New Roman" w:hAnsi="Times New Roman"/>
          <w:bCs/>
          <w:sz w:val="24"/>
          <w:szCs w:val="24"/>
        </w:rPr>
        <w:t>wywi</w:t>
      </w:r>
      <w:r w:rsidRPr="00C811FB">
        <w:rPr>
          <w:rFonts w:ascii="Times New Roman" w:hAnsi="Times New Roman"/>
          <w:bCs/>
          <w:sz w:val="24"/>
          <w:szCs w:val="24"/>
        </w:rPr>
        <w:t xml:space="preserve">adów dotyczących instalacji odbiorczej </w:t>
      </w:r>
      <w:r w:rsidRPr="00C811FB">
        <w:rPr>
          <w:rFonts w:ascii="Times New Roman" w:hAnsi="Times New Roman"/>
          <w:b/>
          <w:bCs/>
          <w:sz w:val="24"/>
          <w:szCs w:val="24"/>
        </w:rPr>
        <w:t>Zleceniodawcy</w:t>
      </w:r>
      <w:r w:rsidR="00E36CFF" w:rsidRPr="00C811FB">
        <w:rPr>
          <w:rFonts w:ascii="Times New Roman" w:hAnsi="Times New Roman"/>
          <w:bCs/>
          <w:sz w:val="24"/>
          <w:szCs w:val="24"/>
        </w:rPr>
        <w:t>.</w:t>
      </w:r>
    </w:p>
    <w:p w:rsidR="00302A33" w:rsidRPr="00D14762" w:rsidRDefault="00302A33" w:rsidP="008A4581">
      <w:pPr>
        <w:pStyle w:val="Akapitzlist"/>
        <w:numPr>
          <w:ilvl w:val="0"/>
          <w:numId w:val="12"/>
        </w:numPr>
        <w:spacing w:before="120" w:after="0" w:line="100" w:lineRule="atLeast"/>
        <w:ind w:left="426" w:hanging="426"/>
        <w:jc w:val="both"/>
        <w:rPr>
          <w:rFonts w:ascii="Times New Roman" w:hAnsi="Times New Roman"/>
          <w:bCs/>
          <w:sz w:val="24"/>
          <w:szCs w:val="24"/>
        </w:rPr>
      </w:pPr>
      <w:r w:rsidRPr="00AC11DD">
        <w:rPr>
          <w:rFonts w:ascii="Times New Roman" w:hAnsi="Times New Roman"/>
          <w:bCs/>
          <w:sz w:val="24"/>
          <w:szCs w:val="24"/>
        </w:rPr>
        <w:t>Przekazanie sprawozdania z audytu energetycznego, o którym mowa w pkt</w:t>
      </w:r>
      <w:r w:rsidR="00763224">
        <w:rPr>
          <w:rFonts w:ascii="Times New Roman" w:hAnsi="Times New Roman"/>
          <w:bCs/>
          <w:sz w:val="24"/>
          <w:szCs w:val="24"/>
        </w:rPr>
        <w:t>.</w:t>
      </w:r>
      <w:r w:rsidR="009E4BC8">
        <w:rPr>
          <w:rFonts w:ascii="Times New Roman" w:hAnsi="Times New Roman"/>
          <w:bCs/>
          <w:sz w:val="24"/>
          <w:szCs w:val="24"/>
        </w:rPr>
        <w:t xml:space="preserve"> 1 lit. </w:t>
      </w:r>
      <w:r w:rsidR="001D5DCA">
        <w:rPr>
          <w:rFonts w:ascii="Times New Roman" w:hAnsi="Times New Roman"/>
          <w:bCs/>
          <w:sz w:val="24"/>
          <w:szCs w:val="24"/>
        </w:rPr>
        <w:t>c</w:t>
      </w:r>
      <w:r w:rsidRPr="00AC11DD">
        <w:rPr>
          <w:rFonts w:ascii="Times New Roman" w:hAnsi="Times New Roman"/>
          <w:bCs/>
          <w:sz w:val="24"/>
          <w:szCs w:val="24"/>
        </w:rPr>
        <w:t xml:space="preserve">) w formie papierowej oraz na nośniku elektronicznym, nastąpi na podstawie protokołu </w:t>
      </w:r>
      <w:r w:rsidR="00053E0F">
        <w:rPr>
          <w:rFonts w:ascii="Times New Roman" w:hAnsi="Times New Roman"/>
          <w:bCs/>
          <w:sz w:val="24"/>
          <w:szCs w:val="24"/>
        </w:rPr>
        <w:t>przekazania</w:t>
      </w:r>
      <w:r w:rsidR="00763224">
        <w:rPr>
          <w:rFonts w:ascii="Times New Roman" w:hAnsi="Times New Roman"/>
          <w:bCs/>
          <w:sz w:val="24"/>
          <w:szCs w:val="24"/>
        </w:rPr>
        <w:t xml:space="preserve"> </w:t>
      </w:r>
      <w:r w:rsidR="00981258" w:rsidRPr="00AC11DD">
        <w:rPr>
          <w:rFonts w:ascii="Times New Roman" w:hAnsi="Times New Roman"/>
          <w:bCs/>
          <w:sz w:val="24"/>
          <w:szCs w:val="24"/>
        </w:rPr>
        <w:t>podpisanego przez obie S</w:t>
      </w:r>
      <w:r w:rsidR="005D7B77" w:rsidRPr="00AC11DD">
        <w:rPr>
          <w:rFonts w:ascii="Times New Roman" w:hAnsi="Times New Roman"/>
          <w:bCs/>
          <w:sz w:val="24"/>
          <w:szCs w:val="24"/>
        </w:rPr>
        <w:t>trony</w:t>
      </w:r>
      <w:r w:rsidRPr="00AC11DD">
        <w:rPr>
          <w:rFonts w:ascii="Times New Roman" w:hAnsi="Times New Roman"/>
          <w:bCs/>
          <w:sz w:val="24"/>
          <w:szCs w:val="24"/>
        </w:rPr>
        <w:t xml:space="preserve">, którego wzór stanowi </w:t>
      </w:r>
      <w:r w:rsidR="001D04F1" w:rsidRPr="001D04F1">
        <w:rPr>
          <w:rFonts w:ascii="Times New Roman" w:hAnsi="Times New Roman"/>
          <w:bCs/>
          <w:sz w:val="24"/>
          <w:szCs w:val="24"/>
        </w:rPr>
        <w:t xml:space="preserve">Załącznik nr </w:t>
      </w:r>
      <w:r w:rsidR="00D61D43">
        <w:rPr>
          <w:rFonts w:ascii="Times New Roman" w:hAnsi="Times New Roman"/>
          <w:bCs/>
          <w:sz w:val="24"/>
          <w:szCs w:val="24"/>
        </w:rPr>
        <w:t>2</w:t>
      </w:r>
      <w:r w:rsidRPr="00AC11DD">
        <w:rPr>
          <w:rFonts w:ascii="Times New Roman" w:hAnsi="Times New Roman"/>
          <w:bCs/>
          <w:sz w:val="24"/>
          <w:szCs w:val="24"/>
        </w:rPr>
        <w:t xml:space="preserve"> do niniejszej umowy, w terminie określonym </w:t>
      </w:r>
      <w:r w:rsidRPr="00D14762">
        <w:rPr>
          <w:rFonts w:ascii="Times New Roman" w:hAnsi="Times New Roman"/>
          <w:bCs/>
          <w:sz w:val="24"/>
          <w:szCs w:val="24"/>
        </w:rPr>
        <w:t>w § 4 pkt. 1.</w:t>
      </w:r>
    </w:p>
    <w:p w:rsidR="00795FEF" w:rsidRPr="00763224" w:rsidRDefault="009A33D8" w:rsidP="008A4581">
      <w:pPr>
        <w:pStyle w:val="Akapitzlist"/>
        <w:numPr>
          <w:ilvl w:val="0"/>
          <w:numId w:val="12"/>
        </w:numPr>
        <w:spacing w:before="120" w:after="0" w:line="100" w:lineRule="atLeast"/>
        <w:ind w:left="426" w:hanging="426"/>
        <w:jc w:val="both"/>
        <w:rPr>
          <w:rFonts w:ascii="Times New Roman" w:hAnsi="Times New Roman"/>
          <w:bCs/>
          <w:sz w:val="24"/>
          <w:szCs w:val="24"/>
        </w:rPr>
      </w:pPr>
      <w:r w:rsidRPr="00AC11DD">
        <w:rPr>
          <w:rFonts w:ascii="Times New Roman" w:hAnsi="Times New Roman"/>
          <w:b/>
          <w:bCs/>
          <w:sz w:val="24"/>
          <w:szCs w:val="24"/>
        </w:rPr>
        <w:t>Zleceniodawcy</w:t>
      </w:r>
      <w:r w:rsidRPr="00AC11DD">
        <w:rPr>
          <w:rFonts w:ascii="Times New Roman" w:hAnsi="Times New Roman"/>
          <w:bCs/>
          <w:sz w:val="24"/>
          <w:szCs w:val="24"/>
        </w:rPr>
        <w:t xml:space="preserve"> przysługuje prawo do wniesienia zastrzeżeń do przekazane</w:t>
      </w:r>
      <w:r w:rsidR="001D04F1">
        <w:rPr>
          <w:rFonts w:ascii="Times New Roman" w:hAnsi="Times New Roman"/>
          <w:bCs/>
          <w:sz w:val="24"/>
          <w:szCs w:val="24"/>
        </w:rPr>
        <w:t xml:space="preserve">go sprawozdania z audytu </w:t>
      </w:r>
      <w:r w:rsidR="00843D94">
        <w:rPr>
          <w:rFonts w:ascii="Times New Roman" w:hAnsi="Times New Roman"/>
          <w:bCs/>
          <w:sz w:val="24"/>
          <w:szCs w:val="24"/>
        </w:rPr>
        <w:t>energetycznego w ciągu 14</w:t>
      </w:r>
      <w:r w:rsidRPr="00AC11DD">
        <w:rPr>
          <w:rFonts w:ascii="Times New Roman" w:hAnsi="Times New Roman"/>
          <w:bCs/>
          <w:sz w:val="24"/>
          <w:szCs w:val="24"/>
        </w:rPr>
        <w:t xml:space="preserve"> dni, licząc od daty jego przekazania, którego tryb </w:t>
      </w:r>
      <w:r w:rsidRPr="00D80FA8">
        <w:rPr>
          <w:rFonts w:ascii="Times New Roman" w:hAnsi="Times New Roman"/>
          <w:bCs/>
          <w:sz w:val="24"/>
          <w:szCs w:val="24"/>
        </w:rPr>
        <w:t>określa w § 1 pkt. 3.</w:t>
      </w:r>
      <w:r w:rsidR="00764150">
        <w:rPr>
          <w:rFonts w:ascii="Times New Roman" w:hAnsi="Times New Roman"/>
          <w:bCs/>
          <w:sz w:val="24"/>
          <w:szCs w:val="24"/>
        </w:rPr>
        <w:t xml:space="preserve"> </w:t>
      </w:r>
      <w:r w:rsidR="00AF7417">
        <w:rPr>
          <w:rFonts w:ascii="Times New Roman" w:hAnsi="Times New Roman"/>
          <w:bCs/>
          <w:sz w:val="24"/>
          <w:szCs w:val="24"/>
        </w:rPr>
        <w:t xml:space="preserve">W przypadku braku wniesienia zastrzeżeń usługę uznaje się za wykonaną zgodnie z umową, a </w:t>
      </w:r>
      <w:r w:rsidR="00AF7417" w:rsidRPr="00795FEF">
        <w:rPr>
          <w:rFonts w:ascii="Times New Roman" w:hAnsi="Times New Roman"/>
          <w:b/>
          <w:bCs/>
          <w:sz w:val="24"/>
          <w:szCs w:val="24"/>
        </w:rPr>
        <w:t>Zleceniobiorcy</w:t>
      </w:r>
      <w:r w:rsidR="00AF7417">
        <w:rPr>
          <w:rFonts w:ascii="Times New Roman" w:hAnsi="Times New Roman"/>
          <w:bCs/>
          <w:sz w:val="24"/>
          <w:szCs w:val="24"/>
        </w:rPr>
        <w:t xml:space="preserve"> przysługuje pełne wynagrodzenie wynikające z tej umowy. </w:t>
      </w:r>
      <w:r w:rsidRPr="00AC11DD">
        <w:rPr>
          <w:rFonts w:ascii="Times New Roman" w:hAnsi="Times New Roman"/>
          <w:bCs/>
          <w:sz w:val="24"/>
          <w:szCs w:val="24"/>
        </w:rPr>
        <w:t xml:space="preserve">Wyżej wymienione zastrzeżenia muszą zostać przekazane </w:t>
      </w:r>
      <w:r w:rsidRPr="00AC11DD">
        <w:rPr>
          <w:rFonts w:ascii="Times New Roman" w:hAnsi="Times New Roman"/>
          <w:b/>
          <w:bCs/>
          <w:sz w:val="24"/>
          <w:szCs w:val="24"/>
        </w:rPr>
        <w:t>Zleceniobiorcy</w:t>
      </w:r>
      <w:r w:rsidR="00763224">
        <w:rPr>
          <w:rFonts w:ascii="Times New Roman" w:hAnsi="Times New Roman"/>
          <w:b/>
          <w:bCs/>
          <w:sz w:val="24"/>
          <w:szCs w:val="24"/>
        </w:rPr>
        <w:t xml:space="preserve"> </w:t>
      </w:r>
      <w:r w:rsidRPr="0077657E">
        <w:rPr>
          <w:rFonts w:ascii="Times New Roman" w:hAnsi="Times New Roman"/>
          <w:bCs/>
          <w:sz w:val="24"/>
          <w:szCs w:val="24"/>
        </w:rPr>
        <w:t>w powyżej określonym terminie, w formie</w:t>
      </w:r>
      <w:r w:rsidRPr="00AC11DD">
        <w:rPr>
          <w:rFonts w:ascii="Times New Roman" w:hAnsi="Times New Roman"/>
          <w:bCs/>
          <w:sz w:val="24"/>
          <w:szCs w:val="24"/>
        </w:rPr>
        <w:t xml:space="preserve"> pisemnej pod rygorem nieważności. </w:t>
      </w:r>
      <w:r w:rsidRPr="00AC11DD">
        <w:rPr>
          <w:rFonts w:ascii="Times New Roman" w:hAnsi="Times New Roman"/>
          <w:b/>
          <w:bCs/>
          <w:sz w:val="24"/>
          <w:szCs w:val="24"/>
        </w:rPr>
        <w:t>Zleceniobiorca</w:t>
      </w:r>
      <w:r w:rsidRPr="00AC11DD">
        <w:rPr>
          <w:rFonts w:ascii="Times New Roman" w:hAnsi="Times New Roman"/>
          <w:bCs/>
          <w:sz w:val="24"/>
          <w:szCs w:val="24"/>
        </w:rPr>
        <w:t xml:space="preserve"> przekaże </w:t>
      </w:r>
      <w:r w:rsidRPr="00AC11DD">
        <w:rPr>
          <w:rFonts w:ascii="Times New Roman" w:hAnsi="Times New Roman"/>
          <w:b/>
          <w:bCs/>
          <w:sz w:val="24"/>
          <w:szCs w:val="24"/>
        </w:rPr>
        <w:t>Zleceniodawcy</w:t>
      </w:r>
      <w:r w:rsidRPr="00AC11DD">
        <w:rPr>
          <w:rFonts w:ascii="Times New Roman" w:hAnsi="Times New Roman"/>
          <w:bCs/>
          <w:sz w:val="24"/>
          <w:szCs w:val="24"/>
        </w:rPr>
        <w:t xml:space="preserve"> pisemną odpowiedź</w:t>
      </w:r>
      <w:r w:rsidR="00763224">
        <w:rPr>
          <w:rFonts w:ascii="Times New Roman" w:hAnsi="Times New Roman"/>
          <w:bCs/>
          <w:sz w:val="24"/>
          <w:szCs w:val="24"/>
        </w:rPr>
        <w:t xml:space="preserve"> </w:t>
      </w:r>
      <w:r w:rsidRPr="0077657E">
        <w:rPr>
          <w:rFonts w:ascii="Times New Roman" w:hAnsi="Times New Roman"/>
          <w:bCs/>
          <w:sz w:val="24"/>
          <w:szCs w:val="24"/>
        </w:rPr>
        <w:t>na otrzymane</w:t>
      </w:r>
      <w:r w:rsidRPr="00AC11DD">
        <w:rPr>
          <w:rFonts w:ascii="Times New Roman" w:hAnsi="Times New Roman"/>
          <w:bCs/>
          <w:sz w:val="24"/>
          <w:szCs w:val="24"/>
        </w:rPr>
        <w:t xml:space="preserve"> zastrzeżenia opisane powyżej w ciągu 14 dni.</w:t>
      </w:r>
      <w:r w:rsidR="0077657E">
        <w:rPr>
          <w:rFonts w:ascii="Times New Roman" w:hAnsi="Times New Roman"/>
          <w:bCs/>
          <w:sz w:val="24"/>
          <w:szCs w:val="24"/>
        </w:rPr>
        <w:t xml:space="preserve"> Po przekazaniu </w:t>
      </w:r>
      <w:r w:rsidR="0077657E" w:rsidRPr="00795FEF">
        <w:rPr>
          <w:rFonts w:ascii="Times New Roman" w:hAnsi="Times New Roman"/>
          <w:b/>
          <w:bCs/>
          <w:sz w:val="24"/>
          <w:szCs w:val="24"/>
        </w:rPr>
        <w:t>Zleceniodawcy</w:t>
      </w:r>
      <w:r w:rsidR="0077657E">
        <w:rPr>
          <w:rFonts w:ascii="Times New Roman" w:hAnsi="Times New Roman"/>
          <w:bCs/>
          <w:sz w:val="24"/>
          <w:szCs w:val="24"/>
        </w:rPr>
        <w:t xml:space="preserve"> odpowiedzi, </w:t>
      </w:r>
      <w:r w:rsidR="0077657E" w:rsidRPr="00795FEF">
        <w:rPr>
          <w:rFonts w:ascii="Times New Roman" w:hAnsi="Times New Roman"/>
          <w:b/>
          <w:bCs/>
          <w:sz w:val="24"/>
          <w:szCs w:val="24"/>
        </w:rPr>
        <w:t>Zleceniodawca</w:t>
      </w:r>
      <w:r w:rsidR="00843D94">
        <w:rPr>
          <w:rFonts w:ascii="Times New Roman" w:hAnsi="Times New Roman"/>
          <w:bCs/>
          <w:sz w:val="24"/>
          <w:szCs w:val="24"/>
        </w:rPr>
        <w:t xml:space="preserve"> ma kolejne 14</w:t>
      </w:r>
      <w:r w:rsidR="0077657E">
        <w:rPr>
          <w:rFonts w:ascii="Times New Roman" w:hAnsi="Times New Roman"/>
          <w:bCs/>
          <w:sz w:val="24"/>
          <w:szCs w:val="24"/>
        </w:rPr>
        <w:t xml:space="preserve"> dni na u</w:t>
      </w:r>
      <w:r w:rsidR="00795FEF">
        <w:rPr>
          <w:rFonts w:ascii="Times New Roman" w:hAnsi="Times New Roman"/>
          <w:bCs/>
          <w:sz w:val="24"/>
          <w:szCs w:val="24"/>
        </w:rPr>
        <w:t>stosunkowanie się do wyjaśnień,</w:t>
      </w:r>
      <w:r w:rsidR="001624B9">
        <w:rPr>
          <w:rFonts w:ascii="Times New Roman" w:hAnsi="Times New Roman"/>
          <w:bCs/>
          <w:sz w:val="24"/>
          <w:szCs w:val="24"/>
        </w:rPr>
        <w:t xml:space="preserve"> </w:t>
      </w:r>
      <w:r w:rsidR="0077657E">
        <w:rPr>
          <w:rFonts w:ascii="Times New Roman" w:hAnsi="Times New Roman"/>
          <w:bCs/>
          <w:sz w:val="24"/>
          <w:szCs w:val="24"/>
        </w:rPr>
        <w:t xml:space="preserve">w przypadku braku </w:t>
      </w:r>
      <w:proofErr w:type="gramStart"/>
      <w:r w:rsidR="0077657E">
        <w:rPr>
          <w:rFonts w:ascii="Times New Roman" w:hAnsi="Times New Roman"/>
          <w:bCs/>
          <w:sz w:val="24"/>
          <w:szCs w:val="24"/>
        </w:rPr>
        <w:t>zastrzeżeń co</w:t>
      </w:r>
      <w:proofErr w:type="gramEnd"/>
      <w:r w:rsidR="0077657E">
        <w:rPr>
          <w:rFonts w:ascii="Times New Roman" w:hAnsi="Times New Roman"/>
          <w:bCs/>
          <w:sz w:val="24"/>
          <w:szCs w:val="24"/>
        </w:rPr>
        <w:t xml:space="preserve"> do złożonych wyjaśnień usługę opisaną w </w:t>
      </w:r>
      <w:r w:rsidR="0077657E" w:rsidRPr="00AC11DD">
        <w:rPr>
          <w:rFonts w:ascii="Times New Roman" w:hAnsi="Times New Roman"/>
          <w:bCs/>
          <w:sz w:val="24"/>
          <w:szCs w:val="24"/>
        </w:rPr>
        <w:t xml:space="preserve">§ </w:t>
      </w:r>
      <w:r w:rsidR="0077657E">
        <w:rPr>
          <w:rFonts w:ascii="Times New Roman" w:hAnsi="Times New Roman"/>
          <w:bCs/>
          <w:sz w:val="24"/>
          <w:szCs w:val="24"/>
        </w:rPr>
        <w:t>1 pkt</w:t>
      </w:r>
      <w:r w:rsidR="00795FEF">
        <w:rPr>
          <w:rFonts w:ascii="Times New Roman" w:hAnsi="Times New Roman"/>
          <w:bCs/>
          <w:sz w:val="24"/>
          <w:szCs w:val="24"/>
        </w:rPr>
        <w:t>.</w:t>
      </w:r>
      <w:r w:rsidR="0077657E">
        <w:rPr>
          <w:rFonts w:ascii="Times New Roman" w:hAnsi="Times New Roman"/>
          <w:bCs/>
          <w:sz w:val="24"/>
          <w:szCs w:val="24"/>
        </w:rPr>
        <w:t xml:space="preserve"> 1 uznaje się za wykonaną zgodnie z umową.</w:t>
      </w:r>
      <w:r w:rsidR="00763224">
        <w:rPr>
          <w:rFonts w:ascii="Times New Roman" w:hAnsi="Times New Roman"/>
          <w:bCs/>
          <w:sz w:val="24"/>
          <w:szCs w:val="24"/>
        </w:rPr>
        <w:t xml:space="preserve"> </w:t>
      </w:r>
      <w:r w:rsidR="00D80FA8">
        <w:rPr>
          <w:rFonts w:ascii="Times New Roman" w:hAnsi="Times New Roman"/>
          <w:bCs/>
          <w:sz w:val="24"/>
          <w:szCs w:val="24"/>
        </w:rPr>
        <w:t xml:space="preserve">Brak akceptacji wyjaśnień przez </w:t>
      </w:r>
      <w:r w:rsidR="00D80FA8" w:rsidRPr="00795FEF">
        <w:rPr>
          <w:rFonts w:ascii="Times New Roman" w:hAnsi="Times New Roman"/>
          <w:b/>
          <w:bCs/>
          <w:sz w:val="24"/>
          <w:szCs w:val="24"/>
        </w:rPr>
        <w:t>Zleceniodawcę</w:t>
      </w:r>
      <w:r w:rsidR="001D04F1">
        <w:rPr>
          <w:rFonts w:ascii="Times New Roman" w:hAnsi="Times New Roman"/>
          <w:bCs/>
          <w:sz w:val="24"/>
          <w:szCs w:val="24"/>
        </w:rPr>
        <w:t>, obliguje S</w:t>
      </w:r>
      <w:r w:rsidR="00D80FA8">
        <w:rPr>
          <w:rFonts w:ascii="Times New Roman" w:hAnsi="Times New Roman"/>
          <w:bCs/>
          <w:sz w:val="24"/>
          <w:szCs w:val="24"/>
        </w:rPr>
        <w:t xml:space="preserve">trony do polubownego określenia wartości wykonanych prac i dokonania wzajemnych rozliczeń. Ewentualne obniżenie wynagrodzenia </w:t>
      </w:r>
      <w:r w:rsidR="00D80FA8" w:rsidRPr="00795FEF">
        <w:rPr>
          <w:rFonts w:ascii="Times New Roman" w:hAnsi="Times New Roman"/>
          <w:b/>
          <w:bCs/>
          <w:sz w:val="24"/>
          <w:szCs w:val="24"/>
        </w:rPr>
        <w:t>Zleceniobiorcy</w:t>
      </w:r>
      <w:r w:rsidR="00D80FA8">
        <w:rPr>
          <w:rFonts w:ascii="Times New Roman" w:hAnsi="Times New Roman"/>
          <w:bCs/>
          <w:sz w:val="24"/>
          <w:szCs w:val="24"/>
        </w:rPr>
        <w:t xml:space="preserve"> odpowiadać będzie proporcjonalnie obniżeniu wartości spr</w:t>
      </w:r>
      <w:r w:rsidR="00553302">
        <w:rPr>
          <w:rFonts w:ascii="Times New Roman" w:hAnsi="Times New Roman"/>
          <w:bCs/>
          <w:sz w:val="24"/>
          <w:szCs w:val="24"/>
        </w:rPr>
        <w:t>awozdania z audytu wynikającego</w:t>
      </w:r>
      <w:r w:rsidR="00425E07">
        <w:rPr>
          <w:rFonts w:ascii="Times New Roman" w:hAnsi="Times New Roman"/>
          <w:bCs/>
          <w:sz w:val="24"/>
          <w:szCs w:val="24"/>
        </w:rPr>
        <w:t xml:space="preserve"> </w:t>
      </w:r>
      <w:r w:rsidR="00D80FA8">
        <w:rPr>
          <w:rFonts w:ascii="Times New Roman" w:hAnsi="Times New Roman"/>
          <w:bCs/>
          <w:sz w:val="24"/>
          <w:szCs w:val="24"/>
        </w:rPr>
        <w:t xml:space="preserve">z bezspornych, wykrytych </w:t>
      </w:r>
      <w:r w:rsidR="00D80FA8">
        <w:rPr>
          <w:rFonts w:ascii="Times New Roman" w:hAnsi="Times New Roman"/>
          <w:bCs/>
          <w:sz w:val="24"/>
          <w:szCs w:val="24"/>
        </w:rPr>
        <w:lastRenderedPageBreak/>
        <w:t xml:space="preserve">uprzednio wad tego sprawozdania. </w:t>
      </w:r>
      <w:r w:rsidRPr="0077657E">
        <w:rPr>
          <w:rFonts w:ascii="Times New Roman" w:hAnsi="Times New Roman"/>
          <w:bCs/>
          <w:sz w:val="24"/>
          <w:szCs w:val="24"/>
        </w:rPr>
        <w:t xml:space="preserve">W </w:t>
      </w:r>
      <w:proofErr w:type="gramStart"/>
      <w:r w:rsidRPr="0077657E">
        <w:rPr>
          <w:rFonts w:ascii="Times New Roman" w:hAnsi="Times New Roman"/>
          <w:bCs/>
          <w:sz w:val="24"/>
          <w:szCs w:val="24"/>
        </w:rPr>
        <w:t>przypadku kiedy</w:t>
      </w:r>
      <w:proofErr w:type="gramEnd"/>
      <w:r w:rsidR="00763224">
        <w:rPr>
          <w:rFonts w:ascii="Times New Roman" w:hAnsi="Times New Roman"/>
          <w:bCs/>
          <w:sz w:val="24"/>
          <w:szCs w:val="24"/>
        </w:rPr>
        <w:t xml:space="preserve"> </w:t>
      </w:r>
      <w:r w:rsidRPr="0059454A">
        <w:rPr>
          <w:rFonts w:ascii="Times New Roman" w:hAnsi="Times New Roman"/>
          <w:b/>
          <w:bCs/>
          <w:sz w:val="24"/>
          <w:szCs w:val="24"/>
        </w:rPr>
        <w:t>Zleceniodawca</w:t>
      </w:r>
      <w:r w:rsidRPr="0059454A">
        <w:rPr>
          <w:rFonts w:ascii="Times New Roman" w:hAnsi="Times New Roman"/>
          <w:bCs/>
          <w:sz w:val="24"/>
          <w:szCs w:val="24"/>
        </w:rPr>
        <w:t xml:space="preserve"> nie przekaże </w:t>
      </w:r>
      <w:r w:rsidRPr="0059454A">
        <w:rPr>
          <w:rFonts w:ascii="Times New Roman" w:hAnsi="Times New Roman"/>
          <w:b/>
          <w:bCs/>
          <w:sz w:val="24"/>
          <w:szCs w:val="24"/>
        </w:rPr>
        <w:t>Zleceniobiorcy</w:t>
      </w:r>
      <w:r w:rsidR="002C2680" w:rsidRPr="0059454A">
        <w:rPr>
          <w:rFonts w:ascii="Times New Roman" w:hAnsi="Times New Roman"/>
          <w:bCs/>
          <w:sz w:val="24"/>
          <w:szCs w:val="24"/>
        </w:rPr>
        <w:t xml:space="preserve"> żadnych zastrzeżeń</w:t>
      </w:r>
      <w:r w:rsidR="00763224">
        <w:rPr>
          <w:rFonts w:ascii="Times New Roman" w:hAnsi="Times New Roman"/>
          <w:bCs/>
          <w:sz w:val="24"/>
          <w:szCs w:val="24"/>
        </w:rPr>
        <w:t xml:space="preserve"> </w:t>
      </w:r>
      <w:r w:rsidR="00843D94">
        <w:rPr>
          <w:rFonts w:ascii="Times New Roman" w:hAnsi="Times New Roman"/>
          <w:bCs/>
          <w:sz w:val="24"/>
          <w:szCs w:val="24"/>
        </w:rPr>
        <w:t>w terminie 14</w:t>
      </w:r>
      <w:r w:rsidRPr="0059454A">
        <w:rPr>
          <w:rFonts w:ascii="Times New Roman" w:hAnsi="Times New Roman"/>
          <w:bCs/>
          <w:sz w:val="24"/>
          <w:szCs w:val="24"/>
        </w:rPr>
        <w:t xml:space="preserve"> dni od dnia przekazania sprawozdania z audytu elektroenergetycznego lub </w:t>
      </w:r>
      <w:r w:rsidR="0023399D">
        <w:rPr>
          <w:rFonts w:ascii="Times New Roman" w:hAnsi="Times New Roman"/>
          <w:bCs/>
          <w:sz w:val="24"/>
          <w:szCs w:val="24"/>
        </w:rPr>
        <w:t xml:space="preserve">pełnego raportu energii w trybie opisanym w poprzednim zdaniu, przyjmuje się, że </w:t>
      </w:r>
      <w:r w:rsidR="0023399D">
        <w:rPr>
          <w:rFonts w:ascii="Times New Roman" w:hAnsi="Times New Roman"/>
          <w:b/>
          <w:bCs/>
          <w:sz w:val="24"/>
          <w:szCs w:val="24"/>
        </w:rPr>
        <w:t>Zleceniodawca</w:t>
      </w:r>
      <w:r w:rsidR="0023399D">
        <w:rPr>
          <w:rFonts w:ascii="Times New Roman" w:hAnsi="Times New Roman"/>
          <w:bCs/>
          <w:sz w:val="24"/>
          <w:szCs w:val="24"/>
        </w:rPr>
        <w:t xml:space="preserve"> nie wnosi do sprawozdania z aud</w:t>
      </w:r>
      <w:r w:rsidRPr="0059454A">
        <w:rPr>
          <w:rFonts w:ascii="Times New Roman" w:hAnsi="Times New Roman"/>
          <w:bCs/>
          <w:sz w:val="24"/>
          <w:szCs w:val="24"/>
        </w:rPr>
        <w:t>ytu elektroenergetycznego oraz pełnego raportu energii żadnych zastrzeżeń i w pełni akceptuje jego treść, potwierdzając tym samym,</w:t>
      </w:r>
      <w:r w:rsidR="00425E07">
        <w:rPr>
          <w:rFonts w:ascii="Times New Roman" w:hAnsi="Times New Roman"/>
          <w:bCs/>
          <w:sz w:val="24"/>
          <w:szCs w:val="24"/>
        </w:rPr>
        <w:t xml:space="preserve"> że usługi opisane </w:t>
      </w:r>
      <w:bookmarkStart w:id="0" w:name="_GoBack"/>
      <w:bookmarkEnd w:id="0"/>
      <w:r w:rsidR="0023399D">
        <w:rPr>
          <w:rFonts w:ascii="Times New Roman" w:hAnsi="Times New Roman"/>
          <w:bCs/>
          <w:sz w:val="24"/>
          <w:szCs w:val="24"/>
        </w:rPr>
        <w:t>w § 1 pkt. 1 wykonane zostały zgodnie z umową.</w:t>
      </w:r>
    </w:p>
    <w:p w:rsidR="00795FEF" w:rsidRPr="0059454A" w:rsidRDefault="00795FEF" w:rsidP="00302A33">
      <w:pPr>
        <w:widowControl w:val="0"/>
        <w:autoSpaceDE w:val="0"/>
        <w:autoSpaceDN w:val="0"/>
        <w:adjustRightInd w:val="0"/>
        <w:spacing w:after="0" w:line="240" w:lineRule="auto"/>
        <w:ind w:left="426" w:hanging="426"/>
        <w:jc w:val="both"/>
        <w:rPr>
          <w:rFonts w:ascii="Times New Roman" w:hAnsi="Times New Roman"/>
          <w:bCs/>
          <w:sz w:val="24"/>
          <w:szCs w:val="24"/>
        </w:rPr>
      </w:pPr>
    </w:p>
    <w:p w:rsidR="00302A33" w:rsidRPr="0059454A" w:rsidRDefault="0023399D" w:rsidP="00302A33">
      <w:pPr>
        <w:widowControl w:val="0"/>
        <w:autoSpaceDE w:val="0"/>
        <w:autoSpaceDN w:val="0"/>
        <w:adjustRightInd w:val="0"/>
        <w:spacing w:after="0" w:line="240" w:lineRule="auto"/>
        <w:ind w:left="426" w:hanging="426"/>
        <w:jc w:val="center"/>
        <w:rPr>
          <w:rFonts w:ascii="Times New Roman" w:hAnsi="Times New Roman"/>
          <w:b/>
          <w:bCs/>
          <w:sz w:val="24"/>
          <w:szCs w:val="24"/>
        </w:rPr>
      </w:pPr>
      <w:r>
        <w:rPr>
          <w:rFonts w:ascii="Times New Roman" w:hAnsi="Times New Roman"/>
          <w:b/>
          <w:bCs/>
          <w:sz w:val="24"/>
          <w:szCs w:val="24"/>
        </w:rPr>
        <w:t>§ 2</w:t>
      </w:r>
    </w:p>
    <w:p w:rsidR="00302A33" w:rsidRPr="0059454A" w:rsidRDefault="0023399D" w:rsidP="008A4581">
      <w:pPr>
        <w:numPr>
          <w:ilvl w:val="0"/>
          <w:numId w:val="9"/>
        </w:numPr>
        <w:suppressAutoHyphens/>
        <w:spacing w:before="120" w:after="0" w:line="100" w:lineRule="atLeast"/>
        <w:ind w:left="426" w:hanging="426"/>
        <w:jc w:val="both"/>
        <w:rPr>
          <w:rFonts w:ascii="Times New Roman" w:hAnsi="Times New Roman"/>
          <w:bCs/>
          <w:color w:val="000000"/>
          <w:sz w:val="24"/>
          <w:szCs w:val="24"/>
        </w:rPr>
      </w:pPr>
      <w:r>
        <w:rPr>
          <w:rFonts w:ascii="Times New Roman" w:hAnsi="Times New Roman"/>
          <w:b/>
          <w:bCs/>
          <w:color w:val="000000"/>
          <w:sz w:val="24"/>
          <w:szCs w:val="24"/>
        </w:rPr>
        <w:t>Zleceniodawca</w:t>
      </w:r>
      <w:r>
        <w:rPr>
          <w:rFonts w:ascii="Times New Roman" w:hAnsi="Times New Roman"/>
          <w:bCs/>
          <w:color w:val="000000"/>
          <w:sz w:val="24"/>
          <w:szCs w:val="24"/>
        </w:rPr>
        <w:t xml:space="preserve"> zobow</w:t>
      </w:r>
      <w:r w:rsidRPr="00357E52">
        <w:rPr>
          <w:rFonts w:ascii="Times New Roman" w:hAnsi="Times New Roman"/>
          <w:bCs/>
          <w:color w:val="000000"/>
          <w:sz w:val="24"/>
          <w:szCs w:val="24"/>
        </w:rPr>
        <w:t>iązuje się do</w:t>
      </w:r>
      <w:r>
        <w:rPr>
          <w:rFonts w:ascii="Times New Roman" w:hAnsi="Times New Roman"/>
          <w:bCs/>
          <w:color w:val="000000"/>
          <w:sz w:val="24"/>
          <w:szCs w:val="24"/>
        </w:rPr>
        <w:t xml:space="preserve"> niezwłocznego</w:t>
      </w:r>
      <w:r w:rsidRPr="00357E52">
        <w:rPr>
          <w:rFonts w:ascii="Times New Roman" w:hAnsi="Times New Roman"/>
          <w:bCs/>
          <w:color w:val="000000"/>
          <w:sz w:val="24"/>
          <w:szCs w:val="24"/>
        </w:rPr>
        <w:t xml:space="preserve"> przekazania </w:t>
      </w:r>
      <w:r w:rsidRPr="00357E52">
        <w:rPr>
          <w:rFonts w:ascii="Times New Roman" w:hAnsi="Times New Roman"/>
          <w:b/>
          <w:bCs/>
          <w:color w:val="000000"/>
          <w:sz w:val="24"/>
          <w:szCs w:val="24"/>
        </w:rPr>
        <w:t>Zleceniobiorcy</w:t>
      </w:r>
      <w:r>
        <w:rPr>
          <w:rFonts w:ascii="Times New Roman" w:hAnsi="Times New Roman"/>
          <w:bCs/>
          <w:color w:val="000000"/>
          <w:sz w:val="24"/>
          <w:szCs w:val="24"/>
        </w:rPr>
        <w:t xml:space="preserve"> niezbędnej dla wykonania usługi dokumentacji i informacji </w:t>
      </w:r>
      <w:r w:rsidR="00315241">
        <w:rPr>
          <w:rFonts w:ascii="Times New Roman" w:hAnsi="Times New Roman"/>
          <w:bCs/>
          <w:color w:val="000000"/>
          <w:sz w:val="24"/>
          <w:szCs w:val="24"/>
        </w:rPr>
        <w:t xml:space="preserve">o które wystąpi na piśmie </w:t>
      </w:r>
      <w:r w:rsidR="00315241" w:rsidRPr="00315241">
        <w:rPr>
          <w:rFonts w:ascii="Times New Roman" w:hAnsi="Times New Roman"/>
          <w:b/>
          <w:bCs/>
          <w:color w:val="000000"/>
          <w:sz w:val="24"/>
          <w:szCs w:val="24"/>
        </w:rPr>
        <w:t>Zleceniobiorca</w:t>
      </w:r>
      <w:r w:rsidR="00763224">
        <w:rPr>
          <w:rFonts w:ascii="Times New Roman" w:hAnsi="Times New Roman"/>
          <w:b/>
          <w:bCs/>
          <w:color w:val="000000"/>
          <w:sz w:val="24"/>
          <w:szCs w:val="24"/>
        </w:rPr>
        <w:t xml:space="preserve"> </w:t>
      </w:r>
      <w:r>
        <w:rPr>
          <w:rFonts w:ascii="Times New Roman" w:hAnsi="Times New Roman"/>
          <w:bCs/>
          <w:color w:val="000000"/>
          <w:sz w:val="24"/>
          <w:szCs w:val="24"/>
        </w:rPr>
        <w:t xml:space="preserve">oraz do zapewnienia </w:t>
      </w:r>
      <w:r>
        <w:rPr>
          <w:rFonts w:ascii="Times New Roman" w:hAnsi="Times New Roman"/>
          <w:b/>
          <w:bCs/>
          <w:color w:val="000000"/>
          <w:sz w:val="24"/>
          <w:szCs w:val="24"/>
        </w:rPr>
        <w:t>Zleceniobiorcy</w:t>
      </w:r>
      <w:r>
        <w:rPr>
          <w:rFonts w:ascii="Times New Roman" w:hAnsi="Times New Roman"/>
          <w:bCs/>
          <w:color w:val="000000"/>
          <w:sz w:val="24"/>
          <w:szCs w:val="24"/>
        </w:rPr>
        <w:t xml:space="preserve"> dostępu do urządzeń i pomieszczeń, w zakresie niezbędnym dla prawidłowego wykon</w:t>
      </w:r>
      <w:r w:rsidRPr="00357E52">
        <w:rPr>
          <w:rFonts w:ascii="Times New Roman" w:hAnsi="Times New Roman"/>
          <w:bCs/>
          <w:color w:val="000000"/>
          <w:sz w:val="24"/>
          <w:szCs w:val="24"/>
        </w:rPr>
        <w:t>ania usługi</w:t>
      </w:r>
      <w:r w:rsidR="00315241">
        <w:rPr>
          <w:rFonts w:ascii="Times New Roman" w:hAnsi="Times New Roman"/>
          <w:bCs/>
          <w:color w:val="000000"/>
          <w:sz w:val="24"/>
          <w:szCs w:val="24"/>
        </w:rPr>
        <w:t xml:space="preserve"> w obecności przedstawicieli </w:t>
      </w:r>
      <w:r w:rsidR="00315241" w:rsidRPr="00315241">
        <w:rPr>
          <w:rFonts w:ascii="Times New Roman" w:hAnsi="Times New Roman"/>
          <w:b/>
          <w:bCs/>
          <w:color w:val="000000"/>
          <w:sz w:val="24"/>
          <w:szCs w:val="24"/>
        </w:rPr>
        <w:t>Zleceniodawcy</w:t>
      </w:r>
      <w:r w:rsidRPr="00357E52">
        <w:rPr>
          <w:rFonts w:ascii="Times New Roman" w:hAnsi="Times New Roman"/>
          <w:bCs/>
          <w:color w:val="000000"/>
          <w:sz w:val="24"/>
          <w:szCs w:val="24"/>
        </w:rPr>
        <w:t xml:space="preserve">. </w:t>
      </w:r>
      <w:r>
        <w:rPr>
          <w:rFonts w:ascii="Times New Roman" w:hAnsi="Times New Roman"/>
          <w:bCs/>
          <w:color w:val="000000"/>
          <w:sz w:val="24"/>
          <w:szCs w:val="24"/>
        </w:rPr>
        <w:t>Strony zobowiązuje się do pełnej wzajemnej współpracy w zakresie objętym umową.</w:t>
      </w:r>
    </w:p>
    <w:p w:rsidR="00302A33" w:rsidRDefault="0023399D" w:rsidP="008A4581">
      <w:pPr>
        <w:numPr>
          <w:ilvl w:val="0"/>
          <w:numId w:val="9"/>
        </w:numPr>
        <w:suppressAutoHyphens/>
        <w:spacing w:before="120" w:after="0" w:line="100" w:lineRule="atLeast"/>
        <w:ind w:left="426" w:hanging="426"/>
        <w:jc w:val="both"/>
        <w:rPr>
          <w:rFonts w:ascii="Times New Roman" w:hAnsi="Times New Roman"/>
          <w:bCs/>
          <w:color w:val="000000"/>
          <w:sz w:val="24"/>
          <w:szCs w:val="24"/>
        </w:rPr>
      </w:pPr>
      <w:r>
        <w:rPr>
          <w:rFonts w:ascii="Times New Roman" w:hAnsi="Times New Roman"/>
          <w:b/>
          <w:bCs/>
          <w:color w:val="000000"/>
          <w:sz w:val="24"/>
          <w:szCs w:val="24"/>
        </w:rPr>
        <w:t xml:space="preserve">Zleceniobiorca </w:t>
      </w:r>
      <w:r>
        <w:rPr>
          <w:rFonts w:ascii="Times New Roman" w:hAnsi="Times New Roman"/>
          <w:bCs/>
          <w:color w:val="000000"/>
          <w:sz w:val="24"/>
          <w:szCs w:val="24"/>
        </w:rPr>
        <w:t>zobowiązuje się</w:t>
      </w:r>
      <w:r w:rsidR="00763224">
        <w:rPr>
          <w:rFonts w:ascii="Times New Roman" w:hAnsi="Times New Roman"/>
          <w:bCs/>
          <w:color w:val="000000"/>
          <w:sz w:val="24"/>
          <w:szCs w:val="24"/>
        </w:rPr>
        <w:t xml:space="preserve"> </w:t>
      </w:r>
      <w:r>
        <w:rPr>
          <w:rFonts w:ascii="Times New Roman" w:hAnsi="Times New Roman"/>
          <w:bCs/>
          <w:color w:val="000000"/>
          <w:sz w:val="24"/>
          <w:szCs w:val="24"/>
        </w:rPr>
        <w:t xml:space="preserve">do przeprowadzenia usługi w sposób niezakłócający normalnego trybu pracy </w:t>
      </w:r>
      <w:r>
        <w:rPr>
          <w:rFonts w:ascii="Times New Roman" w:hAnsi="Times New Roman"/>
          <w:b/>
          <w:bCs/>
          <w:color w:val="000000"/>
          <w:sz w:val="24"/>
          <w:szCs w:val="24"/>
        </w:rPr>
        <w:t>Zleceniodawc</w:t>
      </w:r>
      <w:r w:rsidR="00302A33" w:rsidRPr="005D2150">
        <w:rPr>
          <w:rFonts w:ascii="Times New Roman" w:hAnsi="Times New Roman"/>
          <w:b/>
          <w:bCs/>
          <w:color w:val="000000"/>
          <w:sz w:val="24"/>
          <w:szCs w:val="24"/>
        </w:rPr>
        <w:t>y</w:t>
      </w:r>
      <w:r w:rsidR="00302A33">
        <w:rPr>
          <w:rFonts w:ascii="Times New Roman" w:hAnsi="Times New Roman"/>
          <w:bCs/>
          <w:color w:val="000000"/>
          <w:sz w:val="24"/>
          <w:szCs w:val="24"/>
        </w:rPr>
        <w:t xml:space="preserve">. </w:t>
      </w:r>
    </w:p>
    <w:p w:rsidR="00302A33" w:rsidRDefault="00302A33" w:rsidP="008A4581">
      <w:pPr>
        <w:numPr>
          <w:ilvl w:val="0"/>
          <w:numId w:val="9"/>
        </w:numPr>
        <w:suppressAutoHyphens/>
        <w:spacing w:before="120" w:after="0" w:line="100" w:lineRule="atLeast"/>
        <w:ind w:left="426" w:hanging="426"/>
        <w:jc w:val="both"/>
        <w:rPr>
          <w:rFonts w:ascii="Times New Roman" w:hAnsi="Times New Roman"/>
          <w:sz w:val="24"/>
          <w:szCs w:val="24"/>
        </w:rPr>
      </w:pPr>
      <w:r>
        <w:rPr>
          <w:rFonts w:ascii="Times New Roman" w:hAnsi="Times New Roman"/>
          <w:b/>
          <w:sz w:val="24"/>
          <w:szCs w:val="24"/>
        </w:rPr>
        <w:t xml:space="preserve">Zleceniodawca </w:t>
      </w:r>
      <w:r>
        <w:rPr>
          <w:rFonts w:ascii="Times New Roman" w:hAnsi="Times New Roman"/>
          <w:sz w:val="24"/>
          <w:szCs w:val="24"/>
        </w:rPr>
        <w:t xml:space="preserve">wyraża zgodę na dokonanie przez </w:t>
      </w:r>
      <w:r>
        <w:rPr>
          <w:rFonts w:ascii="Times New Roman" w:hAnsi="Times New Roman"/>
          <w:b/>
          <w:bCs/>
          <w:sz w:val="24"/>
          <w:szCs w:val="24"/>
        </w:rPr>
        <w:t>Zleceniobiorcę</w:t>
      </w:r>
      <w:r>
        <w:rPr>
          <w:rFonts w:ascii="Times New Roman" w:hAnsi="Times New Roman"/>
          <w:sz w:val="24"/>
          <w:szCs w:val="24"/>
        </w:rPr>
        <w:t xml:space="preserve"> odpowiednich pomiarów, które wykonane zostaną zgodnie z obowiązującymi przepisami</w:t>
      </w:r>
      <w:r w:rsidR="001D04F1">
        <w:rPr>
          <w:rFonts w:ascii="Times New Roman" w:hAnsi="Times New Roman"/>
          <w:sz w:val="24"/>
          <w:szCs w:val="24"/>
        </w:rPr>
        <w:t>.</w:t>
      </w:r>
      <w:r>
        <w:rPr>
          <w:rFonts w:ascii="Times New Roman" w:hAnsi="Times New Roman"/>
          <w:sz w:val="24"/>
          <w:szCs w:val="24"/>
        </w:rPr>
        <w:t xml:space="preserve"> </w:t>
      </w:r>
    </w:p>
    <w:p w:rsidR="00302A33" w:rsidRDefault="00302A33" w:rsidP="008A4581">
      <w:pPr>
        <w:numPr>
          <w:ilvl w:val="0"/>
          <w:numId w:val="9"/>
        </w:numPr>
        <w:suppressAutoHyphens/>
        <w:spacing w:before="120" w:after="0" w:line="100" w:lineRule="atLeast"/>
        <w:ind w:left="426" w:hanging="426"/>
        <w:jc w:val="both"/>
        <w:rPr>
          <w:rFonts w:ascii="Times New Roman" w:hAnsi="Times New Roman"/>
          <w:sz w:val="24"/>
          <w:szCs w:val="24"/>
        </w:rPr>
      </w:pPr>
      <w:r>
        <w:rPr>
          <w:rFonts w:ascii="Times New Roman" w:hAnsi="Times New Roman"/>
          <w:b/>
          <w:sz w:val="24"/>
          <w:szCs w:val="24"/>
        </w:rPr>
        <w:t xml:space="preserve">Zleceniodawca </w:t>
      </w:r>
      <w:r>
        <w:rPr>
          <w:rFonts w:ascii="Times New Roman" w:hAnsi="Times New Roman"/>
          <w:sz w:val="24"/>
          <w:szCs w:val="24"/>
        </w:rPr>
        <w:t>zobowiązuje się do dochowania należytej staranności w zakresie zabezpieczenia sprzętu pomiarowego przed dostępem osób trzecich, w trakcie trwania pomiarów.</w:t>
      </w:r>
    </w:p>
    <w:p w:rsidR="00302A33" w:rsidRDefault="00302A33" w:rsidP="00302A33">
      <w:pPr>
        <w:widowControl w:val="0"/>
        <w:autoSpaceDE w:val="0"/>
        <w:autoSpaceDN w:val="0"/>
        <w:adjustRightInd w:val="0"/>
        <w:spacing w:after="0" w:line="240" w:lineRule="auto"/>
        <w:ind w:left="426" w:hanging="426"/>
        <w:jc w:val="both"/>
        <w:rPr>
          <w:rFonts w:ascii="Times New Roman" w:hAnsi="Times New Roman"/>
          <w:b/>
          <w:bCs/>
          <w:sz w:val="24"/>
          <w:szCs w:val="24"/>
        </w:rPr>
      </w:pPr>
    </w:p>
    <w:p w:rsidR="00302A33" w:rsidRDefault="00302A33" w:rsidP="00302A33">
      <w:pPr>
        <w:widowControl w:val="0"/>
        <w:autoSpaceDE w:val="0"/>
        <w:autoSpaceDN w:val="0"/>
        <w:adjustRightInd w:val="0"/>
        <w:spacing w:after="0" w:line="240" w:lineRule="auto"/>
        <w:ind w:left="426" w:hanging="426"/>
        <w:jc w:val="center"/>
        <w:rPr>
          <w:rFonts w:ascii="Times New Roman" w:hAnsi="Times New Roman"/>
          <w:b/>
          <w:bCs/>
          <w:sz w:val="24"/>
          <w:szCs w:val="24"/>
        </w:rPr>
      </w:pPr>
      <w:r>
        <w:rPr>
          <w:rFonts w:ascii="Times New Roman" w:hAnsi="Times New Roman"/>
          <w:b/>
          <w:bCs/>
          <w:sz w:val="24"/>
          <w:szCs w:val="24"/>
        </w:rPr>
        <w:t>§ 3</w:t>
      </w:r>
    </w:p>
    <w:p w:rsidR="00302A33" w:rsidRDefault="00302A33" w:rsidP="008A4581">
      <w:pPr>
        <w:numPr>
          <w:ilvl w:val="0"/>
          <w:numId w:val="10"/>
        </w:numPr>
        <w:tabs>
          <w:tab w:val="left" w:pos="426"/>
        </w:tabs>
        <w:suppressAutoHyphens/>
        <w:spacing w:before="120" w:after="0" w:line="100" w:lineRule="atLeast"/>
        <w:ind w:left="425" w:hanging="425"/>
        <w:jc w:val="both"/>
        <w:rPr>
          <w:rFonts w:ascii="Times New Roman" w:hAnsi="Times New Roman"/>
          <w:sz w:val="24"/>
          <w:szCs w:val="24"/>
        </w:rPr>
      </w:pPr>
      <w:r>
        <w:rPr>
          <w:rFonts w:ascii="Times New Roman" w:hAnsi="Times New Roman"/>
          <w:b/>
          <w:sz w:val="24"/>
          <w:szCs w:val="24"/>
        </w:rPr>
        <w:t>Zleceniobiorca</w:t>
      </w:r>
      <w:r>
        <w:rPr>
          <w:rFonts w:ascii="Times New Roman" w:hAnsi="Times New Roman"/>
          <w:sz w:val="24"/>
          <w:szCs w:val="24"/>
        </w:rPr>
        <w:t xml:space="preserve"> zobowiązuje się do wykonania zamówionych usług przy zachowaniu należytej staranności</w:t>
      </w:r>
      <w:r w:rsidR="00F40833">
        <w:rPr>
          <w:rFonts w:ascii="Times New Roman" w:hAnsi="Times New Roman"/>
          <w:sz w:val="24"/>
          <w:szCs w:val="24"/>
        </w:rPr>
        <w:t xml:space="preserve"> wynikającej z profesjonalnego charakteru prowadzonej działalności gospodarczej</w:t>
      </w:r>
      <w:r>
        <w:rPr>
          <w:rFonts w:ascii="Times New Roman" w:hAnsi="Times New Roman"/>
          <w:sz w:val="24"/>
          <w:szCs w:val="24"/>
        </w:rPr>
        <w:t>.</w:t>
      </w:r>
    </w:p>
    <w:p w:rsidR="00302A33" w:rsidRDefault="00302A33" w:rsidP="008A4581">
      <w:pPr>
        <w:numPr>
          <w:ilvl w:val="0"/>
          <w:numId w:val="10"/>
        </w:numPr>
        <w:tabs>
          <w:tab w:val="left" w:pos="426"/>
        </w:tabs>
        <w:suppressAutoHyphens/>
        <w:spacing w:after="0" w:line="100" w:lineRule="atLeast"/>
        <w:ind w:left="426" w:hanging="426"/>
        <w:jc w:val="both"/>
        <w:rPr>
          <w:rFonts w:ascii="Times New Roman" w:hAnsi="Times New Roman"/>
          <w:sz w:val="24"/>
          <w:szCs w:val="24"/>
        </w:rPr>
      </w:pPr>
      <w:r>
        <w:rPr>
          <w:rFonts w:ascii="Times New Roman" w:hAnsi="Times New Roman"/>
          <w:b/>
          <w:sz w:val="24"/>
          <w:szCs w:val="24"/>
        </w:rPr>
        <w:t>Zleceniobiorca</w:t>
      </w:r>
      <w:r>
        <w:rPr>
          <w:rFonts w:ascii="Times New Roman" w:hAnsi="Times New Roman"/>
          <w:sz w:val="24"/>
          <w:szCs w:val="24"/>
        </w:rPr>
        <w:t xml:space="preserve"> oświadcza, że dysponuje wystarczającym doświadczeniem </w:t>
      </w:r>
      <w:r w:rsidR="00F40833">
        <w:rPr>
          <w:rFonts w:ascii="Times New Roman" w:hAnsi="Times New Roman"/>
          <w:sz w:val="24"/>
          <w:szCs w:val="24"/>
        </w:rPr>
        <w:t>oraz w</w:t>
      </w:r>
      <w:r w:rsidR="00EB181B">
        <w:rPr>
          <w:rFonts w:ascii="Times New Roman" w:hAnsi="Times New Roman"/>
          <w:sz w:val="24"/>
          <w:szCs w:val="24"/>
        </w:rPr>
        <w:t>iedzą niezbędną do prawidłowego</w:t>
      </w:r>
      <w:r>
        <w:rPr>
          <w:rFonts w:ascii="Times New Roman" w:hAnsi="Times New Roman"/>
          <w:sz w:val="24"/>
          <w:szCs w:val="24"/>
        </w:rPr>
        <w:t xml:space="preserve"> świadczenia przedmiotowych usług, a osoby wykonujące czynności posiadają wymagane prawem kwalifikacje, niezbędne do należytego wykonania </w:t>
      </w:r>
      <w:r w:rsidRPr="00BB3DF4">
        <w:rPr>
          <w:rFonts w:ascii="Times New Roman" w:hAnsi="Times New Roman"/>
          <w:sz w:val="24"/>
          <w:szCs w:val="24"/>
        </w:rPr>
        <w:t>tych usług.</w:t>
      </w:r>
    </w:p>
    <w:p w:rsidR="001049D1" w:rsidRPr="00BB3DF4" w:rsidRDefault="001049D1" w:rsidP="008A4581">
      <w:pPr>
        <w:numPr>
          <w:ilvl w:val="0"/>
          <w:numId w:val="10"/>
        </w:numPr>
        <w:tabs>
          <w:tab w:val="left" w:pos="426"/>
        </w:tabs>
        <w:suppressAutoHyphens/>
        <w:spacing w:after="0" w:line="100" w:lineRule="atLeast"/>
        <w:ind w:left="426" w:hanging="426"/>
        <w:jc w:val="both"/>
        <w:rPr>
          <w:rFonts w:ascii="Times New Roman" w:hAnsi="Times New Roman"/>
          <w:sz w:val="24"/>
          <w:szCs w:val="24"/>
        </w:rPr>
      </w:pPr>
      <w:r>
        <w:rPr>
          <w:rFonts w:ascii="Times New Roman" w:hAnsi="Times New Roman"/>
          <w:b/>
          <w:sz w:val="24"/>
          <w:szCs w:val="24"/>
        </w:rPr>
        <w:t xml:space="preserve">Zleceniobiorca </w:t>
      </w:r>
      <w:r>
        <w:rPr>
          <w:rFonts w:ascii="Times New Roman" w:hAnsi="Times New Roman"/>
          <w:sz w:val="24"/>
          <w:szCs w:val="24"/>
        </w:rPr>
        <w:t xml:space="preserve">oświadcza, że posiada ważną polisę </w:t>
      </w:r>
      <w:r w:rsidRPr="001049D1">
        <w:rPr>
          <w:rFonts w:ascii="Times New Roman" w:hAnsi="Times New Roman"/>
          <w:sz w:val="24"/>
          <w:szCs w:val="24"/>
        </w:rPr>
        <w:t xml:space="preserve">ubezpieczeniową OC </w:t>
      </w:r>
      <w:r w:rsidR="00843D94">
        <w:rPr>
          <w:rFonts w:ascii="Times New Roman" w:hAnsi="Times New Roman"/>
          <w:sz w:val="24"/>
          <w:szCs w:val="24"/>
        </w:rPr>
        <w:t xml:space="preserve">(na kwotę minimum 1 mln PLN) </w:t>
      </w:r>
      <w:r w:rsidRPr="001049D1">
        <w:rPr>
          <w:rFonts w:ascii="Times New Roman" w:hAnsi="Times New Roman"/>
          <w:sz w:val="24"/>
          <w:szCs w:val="24"/>
        </w:rPr>
        <w:t>z tytułu wykonywanej działalności na wypadek nieprzewidzianych szkód powstałych w wyniku prowadzenia tej działalności</w:t>
      </w:r>
      <w:r>
        <w:rPr>
          <w:rFonts w:ascii="Times New Roman" w:hAnsi="Times New Roman"/>
          <w:sz w:val="24"/>
          <w:szCs w:val="24"/>
        </w:rPr>
        <w:t>.</w:t>
      </w:r>
    </w:p>
    <w:p w:rsidR="00302A33" w:rsidRPr="00FD6AC5" w:rsidRDefault="00302A33" w:rsidP="008A4581">
      <w:pPr>
        <w:pStyle w:val="Tekstpodstawowy"/>
        <w:numPr>
          <w:ilvl w:val="0"/>
          <w:numId w:val="10"/>
        </w:numPr>
        <w:tabs>
          <w:tab w:val="clear" w:pos="720"/>
          <w:tab w:val="num" w:pos="426"/>
        </w:tabs>
        <w:ind w:left="426" w:hanging="426"/>
      </w:pPr>
      <w:r w:rsidRPr="00BB3DF4">
        <w:rPr>
          <w:b/>
        </w:rPr>
        <w:t>Zleceniobiorca</w:t>
      </w:r>
      <w:r w:rsidRPr="00BB3DF4">
        <w:t xml:space="preserve"> może powierzyć osobom trzeci</w:t>
      </w:r>
      <w:r w:rsidR="002C2680" w:rsidRPr="00BB3DF4">
        <w:t xml:space="preserve">m </w:t>
      </w:r>
      <w:r w:rsidR="00053E0F" w:rsidRPr="00BB3DF4">
        <w:t>świadczeni</w:t>
      </w:r>
      <w:r w:rsidR="00053E0F">
        <w:t>e</w:t>
      </w:r>
      <w:r w:rsidR="00053E0F" w:rsidRPr="00BB3DF4">
        <w:t xml:space="preserve"> </w:t>
      </w:r>
      <w:r w:rsidR="002C2680" w:rsidRPr="00BB3DF4">
        <w:t>usług doradczych,</w:t>
      </w:r>
      <w:r w:rsidR="002C2680" w:rsidRPr="00BB3DF4">
        <w:br/>
      </w:r>
      <w:r w:rsidR="0075003A" w:rsidRPr="0075003A">
        <w:t xml:space="preserve">o których mowa w </w:t>
      </w:r>
      <w:r w:rsidR="0075003A" w:rsidRPr="0075003A">
        <w:rPr>
          <w:color w:val="000000"/>
        </w:rPr>
        <w:t>§</w:t>
      </w:r>
      <w:r w:rsidR="0075003A" w:rsidRPr="0075003A">
        <w:t xml:space="preserve">1 bez zgody </w:t>
      </w:r>
      <w:r w:rsidR="0075003A" w:rsidRPr="0075003A">
        <w:rPr>
          <w:b/>
        </w:rPr>
        <w:t>Zleceniodawcy</w:t>
      </w:r>
      <w:r w:rsidR="0075003A" w:rsidRPr="0075003A">
        <w:t>.</w:t>
      </w:r>
      <w:r w:rsidR="00BB3DF4" w:rsidRPr="00BB3DF4">
        <w:t xml:space="preserve"> W takim przypadku Zleceniobiorca odpowiada za czynności podejmowane przez te osoby jak za swoje własne działania. Koszty związane z udziałem tych osób ponosi w całości Zleceniobiorca, chyba że </w:t>
      </w:r>
      <w:r w:rsidR="00053E0F">
        <w:t>S</w:t>
      </w:r>
      <w:r w:rsidR="00053E0F" w:rsidRPr="00BB3DF4">
        <w:t xml:space="preserve">trony </w:t>
      </w:r>
      <w:r w:rsidR="00BB3DF4" w:rsidRPr="00BB3DF4">
        <w:t>uzgodnią inaczej.</w:t>
      </w:r>
    </w:p>
    <w:p w:rsidR="00302A33" w:rsidRDefault="00302A33" w:rsidP="00302A33">
      <w:pPr>
        <w:tabs>
          <w:tab w:val="left" w:pos="426"/>
        </w:tabs>
        <w:spacing w:after="0" w:line="100" w:lineRule="atLeast"/>
        <w:ind w:left="426" w:hanging="426"/>
        <w:jc w:val="center"/>
        <w:rPr>
          <w:rFonts w:ascii="Times New Roman" w:hAnsi="Times New Roman"/>
          <w:sz w:val="24"/>
          <w:szCs w:val="24"/>
        </w:rPr>
      </w:pPr>
    </w:p>
    <w:p w:rsidR="00302A33" w:rsidRDefault="00302A33" w:rsidP="00302A33">
      <w:pPr>
        <w:tabs>
          <w:tab w:val="left" w:pos="426"/>
        </w:tabs>
        <w:spacing w:after="0" w:line="100" w:lineRule="atLeast"/>
        <w:ind w:left="426" w:hanging="426"/>
        <w:jc w:val="center"/>
        <w:rPr>
          <w:rFonts w:ascii="Times New Roman" w:hAnsi="Times New Roman"/>
          <w:b/>
          <w:bCs/>
          <w:sz w:val="24"/>
          <w:szCs w:val="24"/>
        </w:rPr>
      </w:pPr>
      <w:r w:rsidRPr="008A4EEE">
        <w:rPr>
          <w:rFonts w:ascii="Times New Roman" w:hAnsi="Times New Roman"/>
          <w:b/>
          <w:bCs/>
          <w:sz w:val="24"/>
          <w:szCs w:val="24"/>
        </w:rPr>
        <w:t>§ 4</w:t>
      </w:r>
    </w:p>
    <w:p w:rsidR="00D42542" w:rsidRDefault="00053E0F" w:rsidP="008A4581">
      <w:pPr>
        <w:pStyle w:val="Akapitzlist"/>
        <w:numPr>
          <w:ilvl w:val="0"/>
          <w:numId w:val="15"/>
        </w:numPr>
        <w:tabs>
          <w:tab w:val="left" w:pos="426"/>
        </w:tabs>
        <w:suppressAutoHyphens/>
        <w:spacing w:before="120" w:after="0" w:line="100" w:lineRule="atLeast"/>
        <w:ind w:left="425" w:hanging="425"/>
        <w:jc w:val="both"/>
        <w:rPr>
          <w:rFonts w:ascii="Times New Roman" w:hAnsi="Times New Roman"/>
          <w:bCs/>
          <w:sz w:val="24"/>
          <w:szCs w:val="24"/>
        </w:rPr>
      </w:pPr>
      <w:r>
        <w:rPr>
          <w:rFonts w:ascii="Times New Roman" w:hAnsi="Times New Roman"/>
          <w:sz w:val="24"/>
          <w:szCs w:val="24"/>
        </w:rPr>
        <w:t>Terminy</w:t>
      </w:r>
      <w:r w:rsidRPr="00920B5E">
        <w:rPr>
          <w:rFonts w:ascii="Times New Roman" w:hAnsi="Times New Roman"/>
          <w:sz w:val="24"/>
          <w:szCs w:val="24"/>
        </w:rPr>
        <w:t xml:space="preserve"> </w:t>
      </w:r>
      <w:r w:rsidR="00302A33" w:rsidRPr="00920B5E">
        <w:rPr>
          <w:rFonts w:ascii="Times New Roman" w:hAnsi="Times New Roman"/>
          <w:sz w:val="24"/>
          <w:szCs w:val="24"/>
        </w:rPr>
        <w:t xml:space="preserve">realizacji usług, o których mowa w </w:t>
      </w:r>
      <w:r w:rsidR="00302A33" w:rsidRPr="00920B5E">
        <w:rPr>
          <w:rFonts w:ascii="Times New Roman" w:hAnsi="Times New Roman"/>
          <w:bCs/>
          <w:sz w:val="24"/>
          <w:szCs w:val="24"/>
        </w:rPr>
        <w:t xml:space="preserve">§ </w:t>
      </w:r>
      <w:r>
        <w:rPr>
          <w:rFonts w:ascii="Times New Roman" w:hAnsi="Times New Roman"/>
          <w:bCs/>
          <w:sz w:val="24"/>
          <w:szCs w:val="24"/>
        </w:rPr>
        <w:t xml:space="preserve">1 </w:t>
      </w:r>
      <w:r w:rsidR="00302A33" w:rsidRPr="00920B5E">
        <w:rPr>
          <w:rFonts w:ascii="Times New Roman" w:hAnsi="Times New Roman"/>
          <w:sz w:val="24"/>
          <w:szCs w:val="24"/>
        </w:rPr>
        <w:t>określa się</w:t>
      </w:r>
      <w:r w:rsidR="00D61D43">
        <w:rPr>
          <w:rFonts w:ascii="Times New Roman" w:hAnsi="Times New Roman"/>
          <w:sz w:val="24"/>
          <w:szCs w:val="24"/>
        </w:rPr>
        <w:t>:</w:t>
      </w:r>
      <w:r w:rsidR="00763224">
        <w:rPr>
          <w:rFonts w:ascii="Times New Roman" w:hAnsi="Times New Roman"/>
          <w:bCs/>
          <w:sz w:val="24"/>
          <w:szCs w:val="24"/>
        </w:rPr>
        <w:t xml:space="preserve"> </w:t>
      </w:r>
    </w:p>
    <w:p w:rsidR="00302A33" w:rsidRPr="00D61D43" w:rsidRDefault="00763224" w:rsidP="008A4581">
      <w:pPr>
        <w:pStyle w:val="Akapitzlist"/>
        <w:numPr>
          <w:ilvl w:val="0"/>
          <w:numId w:val="18"/>
        </w:numPr>
        <w:tabs>
          <w:tab w:val="left" w:pos="426"/>
        </w:tabs>
        <w:suppressAutoHyphens/>
        <w:spacing w:before="120" w:after="0" w:line="100" w:lineRule="atLeast"/>
        <w:jc w:val="both"/>
        <w:rPr>
          <w:rFonts w:ascii="Times New Roman" w:hAnsi="Times New Roman"/>
          <w:bCs/>
          <w:sz w:val="24"/>
          <w:szCs w:val="24"/>
        </w:rPr>
      </w:pPr>
      <w:r w:rsidRPr="002A6E18">
        <w:rPr>
          <w:rFonts w:ascii="Times New Roman" w:hAnsi="Times New Roman"/>
          <w:bCs/>
          <w:sz w:val="24"/>
          <w:szCs w:val="24"/>
          <w:highlight w:val="yellow"/>
        </w:rPr>
        <w:t xml:space="preserve">do </w:t>
      </w:r>
      <w:r w:rsidR="00A800C2">
        <w:rPr>
          <w:rFonts w:ascii="Times New Roman" w:hAnsi="Times New Roman"/>
          <w:bCs/>
          <w:sz w:val="24"/>
          <w:szCs w:val="24"/>
          <w:highlight w:val="yellow"/>
        </w:rPr>
        <w:t>1 czerwca 2015</w:t>
      </w:r>
      <w:r w:rsidR="00AB1853">
        <w:rPr>
          <w:rFonts w:ascii="Times New Roman" w:hAnsi="Times New Roman"/>
          <w:bCs/>
          <w:sz w:val="24"/>
          <w:szCs w:val="24"/>
        </w:rPr>
        <w:t>, wykonanie</w:t>
      </w:r>
      <w:r w:rsidR="00D42542" w:rsidRPr="00D61D43">
        <w:rPr>
          <w:rFonts w:ascii="Times New Roman" w:hAnsi="Times New Roman"/>
          <w:bCs/>
          <w:sz w:val="24"/>
          <w:szCs w:val="24"/>
        </w:rPr>
        <w:t xml:space="preserve"> w wersji wstępnej</w:t>
      </w:r>
      <w:r w:rsidR="00941E7D">
        <w:rPr>
          <w:rFonts w:ascii="Times New Roman" w:hAnsi="Times New Roman"/>
          <w:bCs/>
          <w:sz w:val="24"/>
          <w:szCs w:val="24"/>
        </w:rPr>
        <w:t>,</w:t>
      </w:r>
    </w:p>
    <w:p w:rsidR="00D42542" w:rsidRPr="00D61D43" w:rsidRDefault="000675C2" w:rsidP="008A4581">
      <w:pPr>
        <w:pStyle w:val="Akapitzlist"/>
        <w:numPr>
          <w:ilvl w:val="0"/>
          <w:numId w:val="18"/>
        </w:numPr>
        <w:tabs>
          <w:tab w:val="left" w:pos="426"/>
        </w:tabs>
        <w:suppressAutoHyphens/>
        <w:spacing w:before="120" w:after="0" w:line="100" w:lineRule="atLeast"/>
        <w:jc w:val="both"/>
        <w:rPr>
          <w:rFonts w:ascii="Times New Roman" w:hAnsi="Times New Roman"/>
          <w:bCs/>
          <w:sz w:val="24"/>
          <w:szCs w:val="24"/>
        </w:rPr>
      </w:pPr>
      <w:r>
        <w:rPr>
          <w:rFonts w:ascii="Times New Roman" w:hAnsi="Times New Roman"/>
          <w:bCs/>
          <w:sz w:val="24"/>
          <w:szCs w:val="24"/>
          <w:highlight w:val="yellow"/>
        </w:rPr>
        <w:t xml:space="preserve">do </w:t>
      </w:r>
      <w:r w:rsidR="00A800C2">
        <w:rPr>
          <w:rFonts w:ascii="Times New Roman" w:hAnsi="Times New Roman"/>
          <w:bCs/>
          <w:sz w:val="24"/>
          <w:szCs w:val="24"/>
          <w:highlight w:val="yellow"/>
        </w:rPr>
        <w:t>12</w:t>
      </w:r>
      <w:r w:rsidR="00A800C2" w:rsidRPr="00297FF0">
        <w:rPr>
          <w:rFonts w:ascii="Times New Roman" w:hAnsi="Times New Roman"/>
          <w:bCs/>
          <w:sz w:val="24"/>
          <w:szCs w:val="24"/>
          <w:highlight w:val="yellow"/>
        </w:rPr>
        <w:t xml:space="preserve"> </w:t>
      </w:r>
      <w:r w:rsidR="00A0126C">
        <w:rPr>
          <w:rFonts w:ascii="Times New Roman" w:hAnsi="Times New Roman"/>
          <w:bCs/>
          <w:sz w:val="24"/>
          <w:szCs w:val="24"/>
          <w:highlight w:val="yellow"/>
        </w:rPr>
        <w:t>czerwca</w:t>
      </w:r>
      <w:r w:rsidR="00826901" w:rsidRPr="00297FF0">
        <w:rPr>
          <w:rFonts w:ascii="Times New Roman" w:hAnsi="Times New Roman"/>
          <w:bCs/>
          <w:sz w:val="24"/>
          <w:szCs w:val="24"/>
          <w:highlight w:val="yellow"/>
        </w:rPr>
        <w:t xml:space="preserve"> 201</w:t>
      </w:r>
      <w:r>
        <w:rPr>
          <w:rFonts w:ascii="Times New Roman" w:hAnsi="Times New Roman"/>
          <w:bCs/>
          <w:sz w:val="24"/>
          <w:szCs w:val="24"/>
          <w:highlight w:val="yellow"/>
        </w:rPr>
        <w:t>5</w:t>
      </w:r>
      <w:r w:rsidR="00826901" w:rsidRPr="00297FF0">
        <w:rPr>
          <w:rFonts w:ascii="Times New Roman" w:hAnsi="Times New Roman"/>
          <w:bCs/>
          <w:sz w:val="24"/>
          <w:szCs w:val="24"/>
          <w:highlight w:val="yellow"/>
        </w:rPr>
        <w:t>r.</w:t>
      </w:r>
      <w:r w:rsidR="00931A25">
        <w:rPr>
          <w:rFonts w:ascii="Times New Roman" w:hAnsi="Times New Roman"/>
          <w:bCs/>
          <w:sz w:val="24"/>
          <w:szCs w:val="24"/>
        </w:rPr>
        <w:t xml:space="preserve"> </w:t>
      </w:r>
      <w:r w:rsidR="00D42542" w:rsidRPr="00D61D43">
        <w:rPr>
          <w:rFonts w:ascii="Times New Roman" w:hAnsi="Times New Roman"/>
          <w:bCs/>
          <w:sz w:val="24"/>
          <w:szCs w:val="24"/>
        </w:rPr>
        <w:t>w wersji ostatecznej.</w:t>
      </w:r>
    </w:p>
    <w:p w:rsidR="00920B5E" w:rsidRPr="00C811FB" w:rsidRDefault="00920B5E" w:rsidP="008A4581">
      <w:pPr>
        <w:numPr>
          <w:ilvl w:val="0"/>
          <w:numId w:val="15"/>
        </w:numPr>
        <w:tabs>
          <w:tab w:val="left" w:pos="426"/>
        </w:tabs>
        <w:suppressAutoHyphens/>
        <w:spacing w:after="0" w:line="100" w:lineRule="atLeast"/>
        <w:ind w:left="426" w:hanging="426"/>
        <w:jc w:val="both"/>
        <w:rPr>
          <w:rFonts w:ascii="Times New Roman" w:hAnsi="Times New Roman"/>
          <w:sz w:val="24"/>
          <w:szCs w:val="24"/>
        </w:rPr>
      </w:pPr>
      <w:r w:rsidRPr="00C811FB">
        <w:rPr>
          <w:rFonts w:ascii="Times New Roman" w:hAnsi="Times New Roman"/>
          <w:sz w:val="24"/>
          <w:szCs w:val="24"/>
        </w:rPr>
        <w:lastRenderedPageBreak/>
        <w:t>Bieg powyższ</w:t>
      </w:r>
      <w:r w:rsidR="001A7ABA">
        <w:rPr>
          <w:rFonts w:ascii="Times New Roman" w:hAnsi="Times New Roman"/>
          <w:sz w:val="24"/>
          <w:szCs w:val="24"/>
        </w:rPr>
        <w:t>ego</w:t>
      </w:r>
      <w:r w:rsidRPr="00C811FB">
        <w:rPr>
          <w:rFonts w:ascii="Times New Roman" w:hAnsi="Times New Roman"/>
          <w:sz w:val="24"/>
          <w:szCs w:val="24"/>
        </w:rPr>
        <w:t xml:space="preserve"> termin</w:t>
      </w:r>
      <w:r w:rsidR="001A7ABA">
        <w:rPr>
          <w:rFonts w:ascii="Times New Roman" w:hAnsi="Times New Roman"/>
          <w:sz w:val="24"/>
          <w:szCs w:val="24"/>
        </w:rPr>
        <w:t>u</w:t>
      </w:r>
      <w:r w:rsidRPr="00C811FB">
        <w:rPr>
          <w:rFonts w:ascii="Times New Roman" w:hAnsi="Times New Roman"/>
          <w:sz w:val="24"/>
          <w:szCs w:val="24"/>
        </w:rPr>
        <w:t xml:space="preserve"> wstrzymuję się po przekazaniu </w:t>
      </w:r>
      <w:r w:rsidRPr="00C811FB">
        <w:rPr>
          <w:rFonts w:ascii="Times New Roman" w:hAnsi="Times New Roman"/>
          <w:b/>
          <w:sz w:val="24"/>
          <w:szCs w:val="24"/>
        </w:rPr>
        <w:t>Zleceniodawcy</w:t>
      </w:r>
      <w:r w:rsidRPr="00C811FB">
        <w:rPr>
          <w:rFonts w:ascii="Times New Roman" w:hAnsi="Times New Roman"/>
          <w:sz w:val="24"/>
          <w:szCs w:val="24"/>
        </w:rPr>
        <w:t xml:space="preserve"> przez </w:t>
      </w:r>
      <w:r w:rsidRPr="00C811FB">
        <w:rPr>
          <w:rFonts w:ascii="Times New Roman" w:hAnsi="Times New Roman"/>
          <w:b/>
          <w:sz w:val="24"/>
          <w:szCs w:val="24"/>
        </w:rPr>
        <w:t>Zleceniobiorcę</w:t>
      </w:r>
      <w:r w:rsidRPr="00C811FB">
        <w:rPr>
          <w:rFonts w:ascii="Times New Roman" w:hAnsi="Times New Roman"/>
          <w:sz w:val="24"/>
          <w:szCs w:val="24"/>
        </w:rPr>
        <w:t xml:space="preserve"> wezwania do uzupełnienia dokumentów koniecznych dla przeprowadzenia usług opisanych w </w:t>
      </w:r>
      <w:r w:rsidRPr="00C811FB">
        <w:rPr>
          <w:rFonts w:ascii="Times New Roman" w:hAnsi="Times New Roman"/>
          <w:bCs/>
          <w:sz w:val="24"/>
          <w:szCs w:val="24"/>
        </w:rPr>
        <w:t>§ 1 pkt</w:t>
      </w:r>
      <w:r w:rsidR="00795FEF">
        <w:rPr>
          <w:rFonts w:ascii="Times New Roman" w:hAnsi="Times New Roman"/>
          <w:bCs/>
          <w:sz w:val="24"/>
          <w:szCs w:val="24"/>
        </w:rPr>
        <w:t>.</w:t>
      </w:r>
      <w:r w:rsidRPr="00C811FB">
        <w:rPr>
          <w:rFonts w:ascii="Times New Roman" w:hAnsi="Times New Roman"/>
          <w:bCs/>
          <w:sz w:val="24"/>
          <w:szCs w:val="24"/>
        </w:rPr>
        <w:t xml:space="preserve"> 1, </w:t>
      </w:r>
      <w:r w:rsidR="0059454A">
        <w:rPr>
          <w:rFonts w:ascii="Times New Roman" w:hAnsi="Times New Roman"/>
          <w:bCs/>
          <w:sz w:val="24"/>
          <w:szCs w:val="24"/>
        </w:rPr>
        <w:t xml:space="preserve">o ile żądanie to będzie uzasadnione </w:t>
      </w:r>
      <w:r w:rsidRPr="00C811FB">
        <w:rPr>
          <w:rFonts w:ascii="Times New Roman" w:hAnsi="Times New Roman"/>
          <w:bCs/>
          <w:sz w:val="24"/>
          <w:szCs w:val="24"/>
        </w:rPr>
        <w:t>bieg terminó</w:t>
      </w:r>
      <w:r w:rsidR="002C2680" w:rsidRPr="00C811FB">
        <w:rPr>
          <w:rFonts w:ascii="Times New Roman" w:hAnsi="Times New Roman"/>
          <w:bCs/>
          <w:sz w:val="24"/>
          <w:szCs w:val="24"/>
        </w:rPr>
        <w:t>w wznawiany jest po przekazaniu</w:t>
      </w:r>
      <w:r w:rsidR="00D42542">
        <w:rPr>
          <w:rFonts w:ascii="Times New Roman" w:hAnsi="Times New Roman"/>
          <w:bCs/>
          <w:sz w:val="24"/>
          <w:szCs w:val="24"/>
        </w:rPr>
        <w:t xml:space="preserve"> </w:t>
      </w:r>
      <w:r w:rsidRPr="00C811FB">
        <w:rPr>
          <w:rFonts w:ascii="Times New Roman" w:hAnsi="Times New Roman"/>
          <w:bCs/>
          <w:sz w:val="24"/>
          <w:szCs w:val="24"/>
        </w:rPr>
        <w:t xml:space="preserve">w/w dokumentów </w:t>
      </w:r>
      <w:r w:rsidRPr="00C811FB">
        <w:rPr>
          <w:rFonts w:ascii="Times New Roman" w:hAnsi="Times New Roman"/>
          <w:b/>
          <w:bCs/>
          <w:sz w:val="24"/>
          <w:szCs w:val="24"/>
        </w:rPr>
        <w:t>Zleceniobiorcy</w:t>
      </w:r>
      <w:r w:rsidR="00632CD5">
        <w:rPr>
          <w:rFonts w:ascii="Times New Roman" w:hAnsi="Times New Roman"/>
          <w:b/>
          <w:bCs/>
          <w:sz w:val="24"/>
          <w:szCs w:val="24"/>
        </w:rPr>
        <w:t xml:space="preserve"> lub po pisemnej informacji Zleceniodawcy o ich braku</w:t>
      </w:r>
      <w:r w:rsidRPr="00C811FB">
        <w:rPr>
          <w:rFonts w:ascii="Times New Roman" w:hAnsi="Times New Roman"/>
          <w:bCs/>
          <w:sz w:val="24"/>
          <w:szCs w:val="24"/>
        </w:rPr>
        <w:t>.</w:t>
      </w:r>
      <w:r w:rsidR="00632CD5">
        <w:rPr>
          <w:rFonts w:ascii="Times New Roman" w:hAnsi="Times New Roman"/>
          <w:bCs/>
          <w:sz w:val="24"/>
          <w:szCs w:val="24"/>
        </w:rPr>
        <w:t xml:space="preserve"> W przypadku braku dokumentów Zleceniobiorca sporządzi audyt w oparciu o dostępne informacj</w:t>
      </w:r>
      <w:r w:rsidR="00C170A6">
        <w:rPr>
          <w:rFonts w:ascii="Times New Roman" w:hAnsi="Times New Roman"/>
          <w:bCs/>
          <w:sz w:val="24"/>
          <w:szCs w:val="24"/>
        </w:rPr>
        <w:t>e</w:t>
      </w:r>
      <w:r w:rsidR="00632CD5">
        <w:rPr>
          <w:rFonts w:ascii="Times New Roman" w:hAnsi="Times New Roman"/>
          <w:bCs/>
          <w:sz w:val="24"/>
          <w:szCs w:val="24"/>
        </w:rPr>
        <w:t>, zaznaczając w raporcie braki w dokumentacji.</w:t>
      </w:r>
    </w:p>
    <w:p w:rsidR="00920B5E" w:rsidRPr="00920B5E" w:rsidRDefault="00920B5E" w:rsidP="00920B5E">
      <w:pPr>
        <w:pStyle w:val="Akapitzlist"/>
        <w:tabs>
          <w:tab w:val="left" w:pos="426"/>
        </w:tabs>
        <w:suppressAutoHyphens/>
        <w:spacing w:after="0" w:line="100" w:lineRule="atLeast"/>
        <w:ind w:left="1146"/>
        <w:jc w:val="both"/>
        <w:rPr>
          <w:rFonts w:ascii="Times New Roman" w:hAnsi="Times New Roman"/>
          <w:b/>
          <w:bCs/>
          <w:sz w:val="24"/>
          <w:szCs w:val="24"/>
        </w:rPr>
      </w:pPr>
    </w:p>
    <w:p w:rsidR="00302A33" w:rsidRDefault="00302A33" w:rsidP="00302A33">
      <w:pPr>
        <w:widowControl w:val="0"/>
        <w:tabs>
          <w:tab w:val="left" w:pos="360"/>
        </w:tabs>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5</w:t>
      </w:r>
    </w:p>
    <w:p w:rsidR="00302A33" w:rsidRDefault="00302A33" w:rsidP="00E87ED2">
      <w:pPr>
        <w:pStyle w:val="Akapitzlist"/>
        <w:widowControl w:val="0"/>
        <w:numPr>
          <w:ilvl w:val="0"/>
          <w:numId w:val="7"/>
        </w:numPr>
        <w:tabs>
          <w:tab w:val="left" w:pos="-3402"/>
        </w:tabs>
        <w:autoSpaceDE w:val="0"/>
        <w:autoSpaceDN w:val="0"/>
        <w:adjustRightInd w:val="0"/>
        <w:spacing w:after="0" w:line="240" w:lineRule="auto"/>
        <w:ind w:left="426" w:hanging="426"/>
        <w:jc w:val="both"/>
        <w:rPr>
          <w:rFonts w:ascii="Times New Roman" w:hAnsi="Times New Roman"/>
          <w:sz w:val="24"/>
          <w:szCs w:val="24"/>
        </w:rPr>
      </w:pPr>
      <w:r w:rsidRPr="00D80399">
        <w:rPr>
          <w:rFonts w:ascii="Times New Roman" w:hAnsi="Times New Roman"/>
          <w:b/>
          <w:sz w:val="24"/>
          <w:szCs w:val="24"/>
        </w:rPr>
        <w:t>Zleceniodawca</w:t>
      </w:r>
      <w:r w:rsidRPr="00D80399">
        <w:rPr>
          <w:rFonts w:ascii="Times New Roman" w:hAnsi="Times New Roman"/>
          <w:sz w:val="24"/>
          <w:szCs w:val="24"/>
        </w:rPr>
        <w:t xml:space="preserve"> zobowiązuje się wypłacić </w:t>
      </w:r>
      <w:r w:rsidRPr="00D80399">
        <w:rPr>
          <w:rFonts w:ascii="Times New Roman" w:hAnsi="Times New Roman"/>
          <w:b/>
          <w:sz w:val="24"/>
          <w:szCs w:val="24"/>
        </w:rPr>
        <w:t>Zleceniobiorcy</w:t>
      </w:r>
      <w:r w:rsidR="00D42542">
        <w:rPr>
          <w:rFonts w:ascii="Times New Roman" w:hAnsi="Times New Roman"/>
          <w:b/>
          <w:sz w:val="24"/>
          <w:szCs w:val="24"/>
        </w:rPr>
        <w:t xml:space="preserve"> </w:t>
      </w:r>
      <w:r w:rsidR="00D14762">
        <w:rPr>
          <w:rFonts w:ascii="Times New Roman" w:hAnsi="Times New Roman"/>
          <w:sz w:val="24"/>
          <w:szCs w:val="24"/>
        </w:rPr>
        <w:t>cenę Umowy</w:t>
      </w:r>
      <w:r w:rsidRPr="00D80399">
        <w:rPr>
          <w:rFonts w:ascii="Times New Roman" w:hAnsi="Times New Roman"/>
          <w:sz w:val="24"/>
          <w:szCs w:val="24"/>
        </w:rPr>
        <w:t xml:space="preserve"> w wysokości</w:t>
      </w:r>
      <w:r w:rsidR="008F24E2">
        <w:rPr>
          <w:rFonts w:ascii="Times New Roman" w:hAnsi="Times New Roman"/>
          <w:sz w:val="24"/>
          <w:szCs w:val="24"/>
        </w:rPr>
        <w:t>:</w:t>
      </w:r>
    </w:p>
    <w:p w:rsidR="008F24E2" w:rsidRPr="00E87ED2" w:rsidRDefault="008F24E2" w:rsidP="008A4581">
      <w:pPr>
        <w:pStyle w:val="Akapitzlist"/>
        <w:widowControl w:val="0"/>
        <w:numPr>
          <w:ilvl w:val="0"/>
          <w:numId w:val="17"/>
        </w:numPr>
        <w:tabs>
          <w:tab w:val="left" w:pos="-3402"/>
        </w:tabs>
        <w:autoSpaceDE w:val="0"/>
        <w:autoSpaceDN w:val="0"/>
        <w:adjustRightInd w:val="0"/>
        <w:spacing w:after="0" w:line="240" w:lineRule="auto"/>
        <w:ind w:left="426" w:hanging="426"/>
        <w:jc w:val="both"/>
        <w:rPr>
          <w:rFonts w:ascii="Times New Roman" w:hAnsi="Times New Roman"/>
          <w:sz w:val="24"/>
          <w:szCs w:val="24"/>
        </w:rPr>
      </w:pPr>
      <w:r w:rsidRPr="00E87ED2">
        <w:rPr>
          <w:rFonts w:ascii="Times New Roman" w:hAnsi="Times New Roman"/>
          <w:sz w:val="24"/>
          <w:szCs w:val="24"/>
        </w:rPr>
        <w:t>dla usług opisanych w § 1 pkt</w:t>
      </w:r>
      <w:r w:rsidR="00795FEF" w:rsidRPr="00E87ED2">
        <w:rPr>
          <w:rFonts w:ascii="Times New Roman" w:hAnsi="Times New Roman"/>
          <w:sz w:val="24"/>
          <w:szCs w:val="24"/>
        </w:rPr>
        <w:t>.</w:t>
      </w:r>
      <w:r w:rsidRPr="00E87ED2">
        <w:rPr>
          <w:rFonts w:ascii="Times New Roman" w:hAnsi="Times New Roman"/>
          <w:sz w:val="24"/>
          <w:szCs w:val="24"/>
        </w:rPr>
        <w:t xml:space="preserve"> 1 lit. a)-</w:t>
      </w:r>
      <w:r w:rsidR="000369F9">
        <w:rPr>
          <w:rFonts w:ascii="Times New Roman" w:hAnsi="Times New Roman"/>
          <w:sz w:val="24"/>
          <w:szCs w:val="24"/>
        </w:rPr>
        <w:t>e</w:t>
      </w:r>
      <w:r w:rsidRPr="00E87ED2">
        <w:rPr>
          <w:rFonts w:ascii="Times New Roman" w:hAnsi="Times New Roman"/>
          <w:sz w:val="24"/>
          <w:szCs w:val="24"/>
        </w:rPr>
        <w:t>):</w:t>
      </w:r>
    </w:p>
    <w:p w:rsidR="008F24E2" w:rsidRDefault="00843D94" w:rsidP="008A4581">
      <w:pPr>
        <w:pStyle w:val="Akapitzlist"/>
        <w:widowControl w:val="0"/>
        <w:numPr>
          <w:ilvl w:val="0"/>
          <w:numId w:val="13"/>
        </w:numPr>
        <w:tabs>
          <w:tab w:val="left" w:pos="-3402"/>
        </w:tabs>
        <w:autoSpaceDE w:val="0"/>
        <w:autoSpaceDN w:val="0"/>
        <w:adjustRightInd w:val="0"/>
        <w:spacing w:after="0" w:line="240" w:lineRule="auto"/>
        <w:ind w:left="851" w:hanging="426"/>
        <w:jc w:val="both"/>
        <w:rPr>
          <w:rFonts w:ascii="Times New Roman" w:hAnsi="Times New Roman"/>
          <w:sz w:val="24"/>
          <w:szCs w:val="24"/>
        </w:rPr>
      </w:pPr>
      <w:r>
        <w:rPr>
          <w:rFonts w:ascii="Times New Roman" w:hAnsi="Times New Roman"/>
          <w:sz w:val="24"/>
          <w:szCs w:val="24"/>
          <w:highlight w:val="yellow"/>
        </w:rPr>
        <w:t>……..</w:t>
      </w:r>
      <w:r w:rsidRPr="005E6268">
        <w:rPr>
          <w:rFonts w:ascii="Times New Roman" w:hAnsi="Times New Roman"/>
          <w:sz w:val="24"/>
          <w:szCs w:val="24"/>
          <w:highlight w:val="yellow"/>
        </w:rPr>
        <w:t xml:space="preserve"> </w:t>
      </w:r>
      <w:proofErr w:type="gramStart"/>
      <w:r w:rsidR="008F24E2">
        <w:rPr>
          <w:rFonts w:ascii="Times New Roman" w:hAnsi="Times New Roman"/>
          <w:sz w:val="24"/>
          <w:szCs w:val="24"/>
        </w:rPr>
        <w:t>zł</w:t>
      </w:r>
      <w:proofErr w:type="gramEnd"/>
      <w:r w:rsidR="008F24E2">
        <w:rPr>
          <w:rFonts w:ascii="Times New Roman" w:hAnsi="Times New Roman"/>
          <w:sz w:val="24"/>
          <w:szCs w:val="24"/>
        </w:rPr>
        <w:t xml:space="preserve"> (słownie </w:t>
      </w:r>
      <w:r w:rsidR="009339AD">
        <w:rPr>
          <w:rFonts w:ascii="Times New Roman" w:hAnsi="Times New Roman"/>
          <w:sz w:val="24"/>
          <w:szCs w:val="24"/>
        </w:rPr>
        <w:t xml:space="preserve">……….. </w:t>
      </w:r>
      <w:r w:rsidR="000369F9">
        <w:rPr>
          <w:rFonts w:ascii="Times New Roman" w:hAnsi="Times New Roman"/>
          <w:sz w:val="24"/>
          <w:szCs w:val="24"/>
        </w:rPr>
        <w:t>złotych</w:t>
      </w:r>
      <w:r w:rsidR="008F24E2">
        <w:rPr>
          <w:rFonts w:ascii="Times New Roman" w:hAnsi="Times New Roman"/>
          <w:sz w:val="24"/>
          <w:szCs w:val="24"/>
        </w:rPr>
        <w:t xml:space="preserve">) + VAT za </w:t>
      </w:r>
      <w:r w:rsidR="00D61D43">
        <w:rPr>
          <w:rFonts w:ascii="Times New Roman" w:hAnsi="Times New Roman"/>
          <w:sz w:val="24"/>
          <w:szCs w:val="24"/>
        </w:rPr>
        <w:t xml:space="preserve">wykonanie audytu </w:t>
      </w:r>
      <w:r w:rsidR="000369F9">
        <w:rPr>
          <w:rFonts w:ascii="Times New Roman" w:hAnsi="Times New Roman"/>
          <w:sz w:val="24"/>
          <w:szCs w:val="24"/>
        </w:rPr>
        <w:t>energetycznego</w:t>
      </w:r>
      <w:r w:rsidR="00D61D43">
        <w:rPr>
          <w:rFonts w:ascii="Times New Roman" w:hAnsi="Times New Roman"/>
          <w:sz w:val="24"/>
          <w:szCs w:val="24"/>
        </w:rPr>
        <w:t>;</w:t>
      </w:r>
      <w:r w:rsidR="000369F9">
        <w:rPr>
          <w:rFonts w:ascii="Times New Roman" w:hAnsi="Times New Roman"/>
          <w:sz w:val="24"/>
          <w:szCs w:val="24"/>
        </w:rPr>
        <w:t>,</w:t>
      </w:r>
      <w:r w:rsidR="00D14762">
        <w:rPr>
          <w:rFonts w:ascii="Times New Roman" w:hAnsi="Times New Roman"/>
          <w:sz w:val="24"/>
          <w:szCs w:val="24"/>
        </w:rPr>
        <w:t xml:space="preserve"> płatne w następujący sposób:</w:t>
      </w:r>
    </w:p>
    <w:p w:rsidR="002011B7" w:rsidRPr="000A59B8" w:rsidRDefault="002011B7" w:rsidP="002011B7">
      <w:pPr>
        <w:pStyle w:val="Akapitzlist"/>
        <w:widowControl w:val="0"/>
        <w:numPr>
          <w:ilvl w:val="1"/>
          <w:numId w:val="13"/>
        </w:numPr>
        <w:tabs>
          <w:tab w:val="left" w:pos="-3402"/>
        </w:tabs>
        <w:autoSpaceDE w:val="0"/>
        <w:autoSpaceDN w:val="0"/>
        <w:adjustRightInd w:val="0"/>
        <w:spacing w:after="0" w:line="240" w:lineRule="auto"/>
        <w:jc w:val="both"/>
        <w:rPr>
          <w:rFonts w:ascii="Times New Roman" w:hAnsi="Times New Roman"/>
        </w:rPr>
      </w:pPr>
      <w:r w:rsidRPr="000A59B8">
        <w:rPr>
          <w:rFonts w:ascii="Times New Roman" w:hAnsi="Times New Roman"/>
        </w:rPr>
        <w:t>Kwotę o równowartości 40% ceny Umowy w terminie 14 dni od daty podpisania Umowy;</w:t>
      </w:r>
    </w:p>
    <w:p w:rsidR="002011B7" w:rsidRPr="000A59B8" w:rsidRDefault="002011B7" w:rsidP="002011B7">
      <w:pPr>
        <w:pStyle w:val="Akapitzlist"/>
        <w:widowControl w:val="0"/>
        <w:numPr>
          <w:ilvl w:val="1"/>
          <w:numId w:val="13"/>
        </w:numPr>
        <w:tabs>
          <w:tab w:val="left" w:pos="-3402"/>
        </w:tabs>
        <w:autoSpaceDE w:val="0"/>
        <w:autoSpaceDN w:val="0"/>
        <w:adjustRightInd w:val="0"/>
        <w:spacing w:after="0" w:line="240" w:lineRule="auto"/>
        <w:jc w:val="both"/>
        <w:rPr>
          <w:rFonts w:ascii="Times New Roman" w:hAnsi="Times New Roman"/>
        </w:rPr>
      </w:pPr>
      <w:r w:rsidRPr="000A59B8">
        <w:rPr>
          <w:rFonts w:ascii="Times New Roman" w:hAnsi="Times New Roman"/>
        </w:rPr>
        <w:t xml:space="preserve">Kwotę o równowartości 40% ceny Umowy w terminie </w:t>
      </w:r>
      <w:r w:rsidR="00843D94" w:rsidRPr="000A59B8">
        <w:rPr>
          <w:rFonts w:ascii="Times New Roman" w:hAnsi="Times New Roman"/>
        </w:rPr>
        <w:t xml:space="preserve">14 dni </w:t>
      </w:r>
      <w:r w:rsidRPr="000A59B8">
        <w:rPr>
          <w:rFonts w:ascii="Times New Roman" w:hAnsi="Times New Roman"/>
        </w:rPr>
        <w:t xml:space="preserve">od daty przekazania (podpisania Protokołu Przekazania) Raportu Wstępnego (Audyt energetyczny) Zamawiającemu; </w:t>
      </w:r>
    </w:p>
    <w:p w:rsidR="002011B7" w:rsidRPr="000A59B8" w:rsidRDefault="002011B7" w:rsidP="002011B7">
      <w:pPr>
        <w:pStyle w:val="Akapitzlist"/>
        <w:widowControl w:val="0"/>
        <w:numPr>
          <w:ilvl w:val="1"/>
          <w:numId w:val="13"/>
        </w:numPr>
        <w:tabs>
          <w:tab w:val="left" w:pos="-3402"/>
        </w:tabs>
        <w:autoSpaceDE w:val="0"/>
        <w:autoSpaceDN w:val="0"/>
        <w:adjustRightInd w:val="0"/>
        <w:spacing w:after="0" w:line="240" w:lineRule="auto"/>
        <w:jc w:val="both"/>
        <w:rPr>
          <w:rFonts w:ascii="Times New Roman" w:hAnsi="Times New Roman"/>
        </w:rPr>
      </w:pPr>
      <w:r w:rsidRPr="000A59B8">
        <w:rPr>
          <w:rFonts w:ascii="Times New Roman" w:hAnsi="Times New Roman"/>
        </w:rPr>
        <w:t>Kwotę o równowartości 20% ceny Umowy w terminie 14 dni od daty podpisania Protokołu Odbioru z NFOŚiGW przez Zamawiającego;</w:t>
      </w:r>
    </w:p>
    <w:p w:rsidR="004975F5" w:rsidRPr="004975F5" w:rsidRDefault="004975F5" w:rsidP="004975F5">
      <w:pPr>
        <w:pStyle w:val="Akapitzlist"/>
        <w:widowControl w:val="0"/>
        <w:tabs>
          <w:tab w:val="left" w:pos="-3402"/>
        </w:tabs>
        <w:autoSpaceDE w:val="0"/>
        <w:autoSpaceDN w:val="0"/>
        <w:adjustRightInd w:val="0"/>
        <w:spacing w:after="0" w:line="240" w:lineRule="auto"/>
        <w:ind w:left="1866"/>
        <w:jc w:val="both"/>
        <w:rPr>
          <w:rFonts w:ascii="Arial" w:hAnsi="Arial" w:cs="Arial"/>
        </w:rPr>
      </w:pPr>
    </w:p>
    <w:p w:rsidR="008F24E2" w:rsidRPr="00E87ED2" w:rsidRDefault="00FB1A2B" w:rsidP="008A4581">
      <w:pPr>
        <w:pStyle w:val="Akapitzlist"/>
        <w:widowControl w:val="0"/>
        <w:numPr>
          <w:ilvl w:val="0"/>
          <w:numId w:val="17"/>
        </w:numPr>
        <w:tabs>
          <w:tab w:val="left" w:pos="-3402"/>
        </w:tabs>
        <w:autoSpaceDE w:val="0"/>
        <w:autoSpaceDN w:val="0"/>
        <w:adjustRightInd w:val="0"/>
        <w:spacing w:after="0" w:line="240" w:lineRule="auto"/>
        <w:ind w:left="426" w:hanging="426"/>
        <w:jc w:val="both"/>
        <w:rPr>
          <w:rFonts w:ascii="Times New Roman" w:hAnsi="Times New Roman"/>
          <w:sz w:val="24"/>
          <w:szCs w:val="24"/>
        </w:rPr>
      </w:pPr>
      <w:proofErr w:type="gramStart"/>
      <w:r w:rsidRPr="00E87ED2">
        <w:rPr>
          <w:rFonts w:ascii="Times New Roman" w:hAnsi="Times New Roman"/>
          <w:sz w:val="24"/>
          <w:szCs w:val="24"/>
        </w:rPr>
        <w:t>każdorazowo</w:t>
      </w:r>
      <w:proofErr w:type="gramEnd"/>
      <w:r w:rsidRPr="00E87ED2">
        <w:rPr>
          <w:rFonts w:ascii="Times New Roman" w:hAnsi="Times New Roman"/>
          <w:sz w:val="24"/>
          <w:szCs w:val="24"/>
        </w:rPr>
        <w:t xml:space="preserve"> - </w:t>
      </w:r>
      <w:r w:rsidR="008F24E2" w:rsidRPr="00E87ED2">
        <w:rPr>
          <w:rFonts w:ascii="Times New Roman" w:hAnsi="Times New Roman"/>
          <w:sz w:val="24"/>
          <w:szCs w:val="24"/>
        </w:rPr>
        <w:t>dla usług opisanych w § 1 pkt</w:t>
      </w:r>
      <w:r w:rsidR="00795FEF" w:rsidRPr="00E87ED2">
        <w:rPr>
          <w:rFonts w:ascii="Times New Roman" w:hAnsi="Times New Roman"/>
          <w:sz w:val="24"/>
          <w:szCs w:val="24"/>
        </w:rPr>
        <w:t>.</w:t>
      </w:r>
      <w:r w:rsidR="008F24E2" w:rsidRPr="00E87ED2">
        <w:rPr>
          <w:rFonts w:ascii="Times New Roman" w:hAnsi="Times New Roman"/>
          <w:sz w:val="24"/>
          <w:szCs w:val="24"/>
        </w:rPr>
        <w:t xml:space="preserve"> 1 lit. </w:t>
      </w:r>
      <w:r w:rsidR="00843D94">
        <w:rPr>
          <w:rFonts w:ascii="Times New Roman" w:hAnsi="Times New Roman"/>
          <w:sz w:val="24"/>
          <w:szCs w:val="24"/>
        </w:rPr>
        <w:t>f</w:t>
      </w:r>
      <w:r w:rsidR="002C2680" w:rsidRPr="00E87ED2">
        <w:rPr>
          <w:rFonts w:ascii="Times New Roman" w:hAnsi="Times New Roman"/>
          <w:sz w:val="24"/>
          <w:szCs w:val="24"/>
        </w:rPr>
        <w:t>)</w:t>
      </w:r>
      <w:r w:rsidR="008F24E2" w:rsidRPr="00E87ED2">
        <w:rPr>
          <w:rFonts w:ascii="Times New Roman" w:hAnsi="Times New Roman"/>
          <w:sz w:val="24"/>
          <w:szCs w:val="24"/>
        </w:rPr>
        <w:t>:</w:t>
      </w:r>
    </w:p>
    <w:p w:rsidR="00FB1A2B" w:rsidRPr="00F07229" w:rsidRDefault="00843D94" w:rsidP="008A4581">
      <w:pPr>
        <w:pStyle w:val="Akapitzlist"/>
        <w:numPr>
          <w:ilvl w:val="0"/>
          <w:numId w:val="14"/>
        </w:numPr>
        <w:spacing w:line="240" w:lineRule="auto"/>
        <w:ind w:left="851" w:hanging="425"/>
        <w:jc w:val="both"/>
        <w:rPr>
          <w:rFonts w:ascii="Times New Roman" w:hAnsi="Times New Roman"/>
          <w:sz w:val="24"/>
          <w:szCs w:val="24"/>
        </w:rPr>
      </w:pPr>
      <w:r>
        <w:rPr>
          <w:rFonts w:ascii="Times New Roman" w:hAnsi="Times New Roman"/>
          <w:sz w:val="24"/>
          <w:szCs w:val="24"/>
          <w:highlight w:val="yellow"/>
        </w:rPr>
        <w:t>……..</w:t>
      </w:r>
      <w:r w:rsidRPr="005E6268">
        <w:rPr>
          <w:rFonts w:ascii="Times New Roman" w:hAnsi="Times New Roman"/>
          <w:sz w:val="24"/>
          <w:szCs w:val="24"/>
          <w:highlight w:val="yellow"/>
        </w:rPr>
        <w:t xml:space="preserve"> </w:t>
      </w:r>
      <w:proofErr w:type="gramStart"/>
      <w:r w:rsidR="00FB1A2B" w:rsidRPr="00F07229">
        <w:rPr>
          <w:rFonts w:ascii="Times New Roman" w:hAnsi="Times New Roman"/>
          <w:sz w:val="24"/>
          <w:szCs w:val="24"/>
        </w:rPr>
        <w:t>zł</w:t>
      </w:r>
      <w:proofErr w:type="gramEnd"/>
      <w:r w:rsidR="00FB1A2B" w:rsidRPr="00F07229">
        <w:rPr>
          <w:rFonts w:ascii="Times New Roman" w:hAnsi="Times New Roman"/>
          <w:sz w:val="24"/>
          <w:szCs w:val="24"/>
        </w:rPr>
        <w:t xml:space="preserve"> (słownie: </w:t>
      </w:r>
      <w:r w:rsidR="009339AD">
        <w:rPr>
          <w:rFonts w:ascii="Times New Roman" w:hAnsi="Times New Roman"/>
          <w:sz w:val="24"/>
          <w:szCs w:val="24"/>
        </w:rPr>
        <w:t xml:space="preserve">…….. </w:t>
      </w:r>
      <w:r w:rsidR="000369F9">
        <w:rPr>
          <w:rFonts w:ascii="Times New Roman" w:hAnsi="Times New Roman"/>
          <w:sz w:val="24"/>
          <w:szCs w:val="24"/>
        </w:rPr>
        <w:t>złotych</w:t>
      </w:r>
      <w:r w:rsidR="00FB1A2B" w:rsidRPr="00F07229">
        <w:rPr>
          <w:rFonts w:ascii="Times New Roman" w:hAnsi="Times New Roman"/>
          <w:sz w:val="24"/>
          <w:szCs w:val="24"/>
        </w:rPr>
        <w:t>) +VAT za godzinę</w:t>
      </w:r>
      <w:r w:rsidR="00553302">
        <w:rPr>
          <w:rFonts w:ascii="Times New Roman" w:hAnsi="Times New Roman"/>
          <w:sz w:val="24"/>
          <w:szCs w:val="24"/>
        </w:rPr>
        <w:t xml:space="preserve"> pracy konsultanta (m</w:t>
      </w:r>
      <w:r w:rsidR="00597931">
        <w:rPr>
          <w:rFonts w:ascii="Times New Roman" w:hAnsi="Times New Roman"/>
          <w:sz w:val="24"/>
          <w:szCs w:val="24"/>
        </w:rPr>
        <w:t xml:space="preserve">inimalny czas zatrudnienia konsultanta w ramach wyjazdu do </w:t>
      </w:r>
      <w:r w:rsidR="00597931">
        <w:rPr>
          <w:rFonts w:ascii="Times New Roman" w:hAnsi="Times New Roman"/>
          <w:b/>
          <w:sz w:val="24"/>
          <w:szCs w:val="24"/>
        </w:rPr>
        <w:t>Zleceniodawcy</w:t>
      </w:r>
      <w:r w:rsidR="00597931">
        <w:rPr>
          <w:rFonts w:ascii="Times New Roman" w:hAnsi="Times New Roman"/>
          <w:sz w:val="24"/>
          <w:szCs w:val="24"/>
        </w:rPr>
        <w:t xml:space="preserve"> wynosi 4h.)</w:t>
      </w:r>
    </w:p>
    <w:p w:rsidR="00FB1A2B" w:rsidRDefault="00843D94" w:rsidP="008A4581">
      <w:pPr>
        <w:pStyle w:val="Akapitzlist"/>
        <w:numPr>
          <w:ilvl w:val="0"/>
          <w:numId w:val="14"/>
        </w:numPr>
        <w:spacing w:line="240" w:lineRule="auto"/>
        <w:ind w:left="851" w:hanging="425"/>
        <w:jc w:val="both"/>
        <w:rPr>
          <w:rFonts w:ascii="Times New Roman" w:hAnsi="Times New Roman"/>
          <w:sz w:val="24"/>
          <w:szCs w:val="24"/>
        </w:rPr>
      </w:pPr>
      <w:r>
        <w:rPr>
          <w:rFonts w:ascii="Times New Roman" w:hAnsi="Times New Roman"/>
          <w:sz w:val="24"/>
          <w:szCs w:val="24"/>
          <w:highlight w:val="yellow"/>
        </w:rPr>
        <w:t>……..</w:t>
      </w:r>
      <w:r w:rsidR="00597931" w:rsidRPr="005E6268">
        <w:rPr>
          <w:rFonts w:ascii="Times New Roman" w:hAnsi="Times New Roman"/>
          <w:sz w:val="24"/>
          <w:szCs w:val="24"/>
          <w:highlight w:val="yellow"/>
        </w:rPr>
        <w:t xml:space="preserve"> </w:t>
      </w:r>
      <w:proofErr w:type="gramStart"/>
      <w:r w:rsidR="00597931">
        <w:rPr>
          <w:rFonts w:ascii="Times New Roman" w:hAnsi="Times New Roman"/>
          <w:sz w:val="24"/>
          <w:szCs w:val="24"/>
        </w:rPr>
        <w:t>zł</w:t>
      </w:r>
      <w:proofErr w:type="gramEnd"/>
      <w:r w:rsidR="00597931">
        <w:rPr>
          <w:rFonts w:ascii="Times New Roman" w:hAnsi="Times New Roman"/>
          <w:sz w:val="24"/>
          <w:szCs w:val="24"/>
        </w:rPr>
        <w:t xml:space="preserve"> (słownie: </w:t>
      </w:r>
      <w:r w:rsidR="009339AD">
        <w:rPr>
          <w:rFonts w:ascii="Times New Roman" w:hAnsi="Times New Roman"/>
          <w:sz w:val="24"/>
          <w:szCs w:val="24"/>
        </w:rPr>
        <w:t xml:space="preserve">….. </w:t>
      </w:r>
      <w:r w:rsidR="00FB1A2B" w:rsidRPr="00FB1A2B">
        <w:rPr>
          <w:rFonts w:ascii="Times New Roman" w:hAnsi="Times New Roman"/>
          <w:sz w:val="24"/>
          <w:szCs w:val="24"/>
        </w:rPr>
        <w:t>złotych) + VAT za każdy rozpoczęty dzień pomiarów dla jednego punktu pomiarowego,</w:t>
      </w:r>
    </w:p>
    <w:p w:rsidR="00FB1A2B" w:rsidRPr="00FB1A2B" w:rsidRDefault="00843D94" w:rsidP="008A4581">
      <w:pPr>
        <w:pStyle w:val="Akapitzlist"/>
        <w:numPr>
          <w:ilvl w:val="0"/>
          <w:numId w:val="14"/>
        </w:numPr>
        <w:spacing w:line="240" w:lineRule="auto"/>
        <w:ind w:left="851" w:hanging="425"/>
        <w:jc w:val="both"/>
        <w:rPr>
          <w:rFonts w:ascii="Times New Roman" w:hAnsi="Times New Roman"/>
          <w:sz w:val="24"/>
          <w:szCs w:val="24"/>
        </w:rPr>
      </w:pPr>
      <w:r>
        <w:rPr>
          <w:rFonts w:ascii="Times New Roman" w:hAnsi="Times New Roman"/>
          <w:sz w:val="24"/>
          <w:szCs w:val="24"/>
          <w:highlight w:val="yellow"/>
        </w:rPr>
        <w:t>……...</w:t>
      </w:r>
      <w:r w:rsidR="00FB1A2B" w:rsidRPr="005E6268">
        <w:rPr>
          <w:rFonts w:ascii="Times New Roman" w:hAnsi="Times New Roman"/>
          <w:sz w:val="24"/>
          <w:szCs w:val="24"/>
          <w:highlight w:val="yellow"/>
        </w:rPr>
        <w:t xml:space="preserve"> </w:t>
      </w:r>
      <w:proofErr w:type="gramStart"/>
      <w:r w:rsidR="00FB1A2B" w:rsidRPr="00FB1A2B">
        <w:rPr>
          <w:rFonts w:ascii="Times New Roman" w:hAnsi="Times New Roman"/>
          <w:sz w:val="24"/>
          <w:szCs w:val="24"/>
        </w:rPr>
        <w:t>zł</w:t>
      </w:r>
      <w:proofErr w:type="gramEnd"/>
      <w:r w:rsidR="00FB1A2B" w:rsidRPr="00FB1A2B">
        <w:rPr>
          <w:rFonts w:ascii="Times New Roman" w:hAnsi="Times New Roman"/>
          <w:sz w:val="24"/>
          <w:szCs w:val="24"/>
        </w:rPr>
        <w:t xml:space="preserve"> </w:t>
      </w:r>
      <w:r w:rsidR="009339AD">
        <w:rPr>
          <w:rFonts w:ascii="Times New Roman" w:hAnsi="Times New Roman"/>
          <w:sz w:val="24"/>
          <w:szCs w:val="24"/>
        </w:rPr>
        <w:t xml:space="preserve">(słownie </w:t>
      </w:r>
      <w:r w:rsidR="00053E0F">
        <w:rPr>
          <w:rFonts w:ascii="Times New Roman" w:hAnsi="Times New Roman"/>
          <w:sz w:val="24"/>
          <w:szCs w:val="24"/>
        </w:rPr>
        <w:t xml:space="preserve">….. </w:t>
      </w:r>
      <w:r w:rsidR="00053E0F" w:rsidRPr="00FB1A2B">
        <w:rPr>
          <w:rFonts w:ascii="Times New Roman" w:hAnsi="Times New Roman"/>
          <w:sz w:val="24"/>
          <w:szCs w:val="24"/>
        </w:rPr>
        <w:t>złotych</w:t>
      </w:r>
      <w:r w:rsidR="00FB1A2B">
        <w:rPr>
          <w:rFonts w:ascii="Times New Roman" w:hAnsi="Times New Roman"/>
          <w:sz w:val="24"/>
          <w:szCs w:val="24"/>
        </w:rPr>
        <w:t>) +VAT</w:t>
      </w:r>
      <w:r w:rsidR="00FB1A2B" w:rsidRPr="00FB1A2B">
        <w:rPr>
          <w:rFonts w:ascii="Times New Roman" w:hAnsi="Times New Roman"/>
          <w:sz w:val="24"/>
          <w:szCs w:val="24"/>
        </w:rPr>
        <w:t xml:space="preserve"> za </w:t>
      </w:r>
      <w:r w:rsidR="00FB1A2B">
        <w:rPr>
          <w:rFonts w:ascii="Times New Roman" w:hAnsi="Times New Roman"/>
          <w:sz w:val="24"/>
          <w:szCs w:val="24"/>
        </w:rPr>
        <w:t xml:space="preserve">każdy przejechany kilometr w ramach dojazdu do </w:t>
      </w:r>
      <w:r w:rsidR="00FB1A2B" w:rsidRPr="002C2680">
        <w:rPr>
          <w:rFonts w:ascii="Times New Roman" w:hAnsi="Times New Roman"/>
          <w:b/>
          <w:sz w:val="24"/>
          <w:szCs w:val="24"/>
        </w:rPr>
        <w:t>Zleceniodawcy</w:t>
      </w:r>
      <w:r w:rsidR="00FB1A2B">
        <w:rPr>
          <w:rFonts w:ascii="Times New Roman" w:hAnsi="Times New Roman"/>
          <w:sz w:val="24"/>
          <w:szCs w:val="24"/>
        </w:rPr>
        <w:t xml:space="preserve"> i powrotu do siedziby </w:t>
      </w:r>
      <w:r w:rsidR="00FB1A2B" w:rsidRPr="002C2680">
        <w:rPr>
          <w:rFonts w:ascii="Times New Roman" w:hAnsi="Times New Roman"/>
          <w:b/>
          <w:sz w:val="24"/>
          <w:szCs w:val="24"/>
        </w:rPr>
        <w:t>Zleceniobiorcy</w:t>
      </w:r>
      <w:r w:rsidR="00FB1A2B">
        <w:rPr>
          <w:rFonts w:ascii="Times New Roman" w:hAnsi="Times New Roman"/>
          <w:sz w:val="24"/>
          <w:szCs w:val="24"/>
        </w:rPr>
        <w:t xml:space="preserve"> w ramach świadczenia usług.</w:t>
      </w:r>
    </w:p>
    <w:p w:rsidR="00EC67F2" w:rsidRDefault="00EC67F2" w:rsidP="006F37F0">
      <w:pPr>
        <w:widowControl w:val="0"/>
        <w:suppressAutoHyphens/>
        <w:spacing w:after="0" w:line="240" w:lineRule="auto"/>
        <w:ind w:left="426"/>
        <w:jc w:val="both"/>
        <w:rPr>
          <w:rFonts w:ascii="Times New Roman" w:hAnsi="Times New Roman"/>
          <w:sz w:val="24"/>
          <w:szCs w:val="24"/>
        </w:rPr>
      </w:pPr>
    </w:p>
    <w:p w:rsidR="00EC67F2" w:rsidRPr="006F37F0" w:rsidRDefault="00EC67F2" w:rsidP="006F37F0">
      <w:pPr>
        <w:widowControl w:val="0"/>
        <w:suppressAutoHyphens/>
        <w:spacing w:after="0" w:line="240" w:lineRule="auto"/>
        <w:ind w:left="426"/>
        <w:jc w:val="both"/>
        <w:rPr>
          <w:rFonts w:ascii="Times New Roman" w:hAnsi="Times New Roman"/>
          <w:bCs/>
          <w:sz w:val="24"/>
          <w:szCs w:val="24"/>
        </w:rPr>
      </w:pPr>
    </w:p>
    <w:p w:rsidR="00302A33" w:rsidRDefault="00302A33" w:rsidP="00302A33">
      <w:pPr>
        <w:pStyle w:val="Akapitzlist"/>
        <w:widowControl w:val="0"/>
        <w:numPr>
          <w:ilvl w:val="0"/>
          <w:numId w:val="7"/>
        </w:numPr>
        <w:tabs>
          <w:tab w:val="left" w:pos="-3402"/>
        </w:tabs>
        <w:autoSpaceDE w:val="0"/>
        <w:autoSpaceDN w:val="0"/>
        <w:adjustRightInd w:val="0"/>
        <w:spacing w:after="0" w:line="240" w:lineRule="auto"/>
        <w:ind w:left="426"/>
        <w:jc w:val="both"/>
        <w:rPr>
          <w:rFonts w:ascii="Times New Roman" w:hAnsi="Times New Roman"/>
          <w:sz w:val="24"/>
          <w:szCs w:val="24"/>
        </w:rPr>
      </w:pPr>
      <w:r w:rsidRPr="00BC54D9">
        <w:rPr>
          <w:rFonts w:ascii="Times New Roman" w:hAnsi="Times New Roman"/>
          <w:sz w:val="24"/>
          <w:szCs w:val="24"/>
        </w:rPr>
        <w:t xml:space="preserve">Wynagrodzenie płatne będzie w terminie </w:t>
      </w:r>
      <w:r w:rsidR="000369F9">
        <w:rPr>
          <w:rFonts w:ascii="Times New Roman" w:hAnsi="Times New Roman"/>
          <w:sz w:val="24"/>
          <w:szCs w:val="24"/>
        </w:rPr>
        <w:t>14</w:t>
      </w:r>
      <w:r w:rsidRPr="00BC54D9">
        <w:rPr>
          <w:rFonts w:ascii="Times New Roman" w:hAnsi="Times New Roman"/>
          <w:sz w:val="24"/>
          <w:szCs w:val="24"/>
        </w:rPr>
        <w:t xml:space="preserve"> dni od daty otrzymania </w:t>
      </w:r>
      <w:r>
        <w:rPr>
          <w:rFonts w:ascii="Times New Roman" w:hAnsi="Times New Roman"/>
          <w:sz w:val="24"/>
          <w:szCs w:val="24"/>
        </w:rPr>
        <w:t xml:space="preserve">przez </w:t>
      </w:r>
      <w:r w:rsidRPr="00F60BFE">
        <w:rPr>
          <w:rFonts w:ascii="Times New Roman" w:hAnsi="Times New Roman"/>
          <w:b/>
          <w:sz w:val="24"/>
          <w:szCs w:val="24"/>
        </w:rPr>
        <w:t>Zleceniodawcę</w:t>
      </w:r>
      <w:r w:rsidR="009339AD">
        <w:rPr>
          <w:rFonts w:ascii="Times New Roman" w:hAnsi="Times New Roman"/>
          <w:b/>
          <w:sz w:val="24"/>
          <w:szCs w:val="24"/>
        </w:rPr>
        <w:t xml:space="preserve"> </w:t>
      </w:r>
      <w:r w:rsidRPr="00BC54D9">
        <w:rPr>
          <w:rFonts w:ascii="Times New Roman" w:hAnsi="Times New Roman"/>
          <w:sz w:val="24"/>
          <w:szCs w:val="24"/>
        </w:rPr>
        <w:t xml:space="preserve">faktury VAT </w:t>
      </w:r>
      <w:r w:rsidR="00843D94">
        <w:rPr>
          <w:rFonts w:ascii="Times New Roman" w:hAnsi="Times New Roman"/>
          <w:sz w:val="24"/>
          <w:szCs w:val="24"/>
        </w:rPr>
        <w:t xml:space="preserve">prawidłowo wystawionej </w:t>
      </w:r>
      <w:r w:rsidRPr="00BC54D9">
        <w:rPr>
          <w:rFonts w:ascii="Times New Roman" w:hAnsi="Times New Roman"/>
          <w:sz w:val="24"/>
          <w:szCs w:val="24"/>
        </w:rPr>
        <w:t xml:space="preserve">przez </w:t>
      </w:r>
      <w:r w:rsidR="00FB1A2B">
        <w:rPr>
          <w:rFonts w:ascii="Times New Roman" w:hAnsi="Times New Roman"/>
          <w:b/>
          <w:sz w:val="24"/>
          <w:szCs w:val="24"/>
        </w:rPr>
        <w:t>Zleceniobiorcę.</w:t>
      </w:r>
      <w:r w:rsidR="009339AD">
        <w:rPr>
          <w:rFonts w:ascii="Times New Roman" w:hAnsi="Times New Roman"/>
          <w:b/>
          <w:sz w:val="24"/>
          <w:szCs w:val="24"/>
        </w:rPr>
        <w:t xml:space="preserve"> </w:t>
      </w:r>
      <w:r w:rsidRPr="00D17528">
        <w:rPr>
          <w:rFonts w:ascii="Times New Roman" w:hAnsi="Times New Roman"/>
          <w:sz w:val="24"/>
          <w:szCs w:val="24"/>
        </w:rPr>
        <w:t xml:space="preserve">Podstawą wystawienia faktury VAT będzie podpisanie </w:t>
      </w:r>
      <w:r>
        <w:rPr>
          <w:rFonts w:ascii="Times New Roman" w:hAnsi="Times New Roman"/>
          <w:sz w:val="24"/>
          <w:szCs w:val="24"/>
        </w:rPr>
        <w:t xml:space="preserve">protokołu </w:t>
      </w:r>
      <w:r w:rsidR="00053E0F">
        <w:rPr>
          <w:rFonts w:ascii="Times New Roman" w:hAnsi="Times New Roman"/>
          <w:sz w:val="24"/>
          <w:szCs w:val="24"/>
        </w:rPr>
        <w:t>przekazania</w:t>
      </w:r>
      <w:r>
        <w:rPr>
          <w:rFonts w:ascii="Times New Roman" w:hAnsi="Times New Roman"/>
          <w:sz w:val="24"/>
          <w:szCs w:val="24"/>
        </w:rPr>
        <w:t xml:space="preserve"> opisanego w</w:t>
      </w:r>
      <w:r w:rsidRPr="000333A6">
        <w:rPr>
          <w:rFonts w:ascii="Times New Roman" w:hAnsi="Times New Roman"/>
          <w:bCs/>
          <w:sz w:val="24"/>
          <w:szCs w:val="24"/>
        </w:rPr>
        <w:t>§ 1</w:t>
      </w:r>
      <w:r>
        <w:rPr>
          <w:rFonts w:ascii="Times New Roman" w:hAnsi="Times New Roman"/>
          <w:sz w:val="24"/>
          <w:szCs w:val="24"/>
        </w:rPr>
        <w:t xml:space="preserve"> ust. 3, </w:t>
      </w:r>
      <w:r w:rsidRPr="00D17528">
        <w:rPr>
          <w:rFonts w:ascii="Times New Roman" w:hAnsi="Times New Roman"/>
          <w:sz w:val="24"/>
          <w:szCs w:val="24"/>
        </w:rPr>
        <w:t xml:space="preserve">który będzie stanowić załącznik do faktury. </w:t>
      </w:r>
      <w:r>
        <w:rPr>
          <w:rFonts w:ascii="Times New Roman" w:hAnsi="Times New Roman"/>
          <w:sz w:val="24"/>
          <w:szCs w:val="24"/>
        </w:rPr>
        <w:t>Wynagrodzenie płatne będzie</w:t>
      </w:r>
      <w:r w:rsidRPr="00BC54D9">
        <w:rPr>
          <w:rFonts w:ascii="Times New Roman" w:hAnsi="Times New Roman"/>
          <w:sz w:val="24"/>
          <w:szCs w:val="24"/>
        </w:rPr>
        <w:t xml:space="preserve"> na rachunek bankowy </w:t>
      </w:r>
      <w:r>
        <w:rPr>
          <w:rFonts w:ascii="Times New Roman" w:hAnsi="Times New Roman"/>
          <w:b/>
          <w:sz w:val="24"/>
          <w:szCs w:val="24"/>
        </w:rPr>
        <w:t>Zleceniobiorcy</w:t>
      </w:r>
      <w:r>
        <w:rPr>
          <w:rFonts w:ascii="Times New Roman" w:hAnsi="Times New Roman"/>
          <w:sz w:val="24"/>
          <w:szCs w:val="24"/>
        </w:rPr>
        <w:t xml:space="preserve"> wskazany </w:t>
      </w:r>
      <w:r w:rsidRPr="00BC54D9">
        <w:rPr>
          <w:rFonts w:ascii="Times New Roman" w:hAnsi="Times New Roman"/>
          <w:sz w:val="24"/>
          <w:szCs w:val="24"/>
        </w:rPr>
        <w:t>w fakturze VAT.</w:t>
      </w:r>
      <w:r w:rsidR="008B481B">
        <w:rPr>
          <w:rFonts w:ascii="Times New Roman" w:hAnsi="Times New Roman"/>
          <w:sz w:val="24"/>
          <w:szCs w:val="24"/>
        </w:rPr>
        <w:t xml:space="preserve"> Za dzień zapłaty uznaje się dzień obciążenia rachunku bankowego </w:t>
      </w:r>
      <w:r w:rsidR="00EE2140" w:rsidRPr="00F67E55">
        <w:rPr>
          <w:rFonts w:ascii="Times New Roman" w:hAnsi="Times New Roman"/>
          <w:b/>
          <w:sz w:val="24"/>
          <w:szCs w:val="24"/>
        </w:rPr>
        <w:t>Zleceniodawcy</w:t>
      </w:r>
      <w:r w:rsidR="00EE2140">
        <w:rPr>
          <w:rFonts w:ascii="Times New Roman" w:hAnsi="Times New Roman"/>
          <w:sz w:val="24"/>
          <w:szCs w:val="24"/>
        </w:rPr>
        <w:t>.</w:t>
      </w:r>
    </w:p>
    <w:p w:rsidR="00302A33" w:rsidRDefault="00302A33" w:rsidP="00302A33">
      <w:pPr>
        <w:pStyle w:val="Akapitzlist"/>
        <w:widowControl w:val="0"/>
        <w:numPr>
          <w:ilvl w:val="0"/>
          <w:numId w:val="7"/>
        </w:numPr>
        <w:tabs>
          <w:tab w:val="left" w:pos="-3402"/>
        </w:tabs>
        <w:autoSpaceDE w:val="0"/>
        <w:autoSpaceDN w:val="0"/>
        <w:adjustRightInd w:val="0"/>
        <w:spacing w:after="0" w:line="240" w:lineRule="auto"/>
        <w:ind w:left="426"/>
        <w:jc w:val="both"/>
        <w:rPr>
          <w:rFonts w:ascii="Times New Roman" w:hAnsi="Times New Roman"/>
          <w:sz w:val="24"/>
          <w:szCs w:val="24"/>
        </w:rPr>
      </w:pPr>
      <w:r w:rsidRPr="00BC54D9">
        <w:rPr>
          <w:rFonts w:ascii="Times New Roman" w:hAnsi="Times New Roman"/>
          <w:sz w:val="24"/>
          <w:szCs w:val="24"/>
        </w:rPr>
        <w:t xml:space="preserve">W przypadku opóźnienia w zapłacie </w:t>
      </w:r>
      <w:r>
        <w:rPr>
          <w:rFonts w:ascii="Times New Roman" w:hAnsi="Times New Roman"/>
          <w:sz w:val="24"/>
          <w:szCs w:val="24"/>
        </w:rPr>
        <w:t>wynagrodzenia,</w:t>
      </w:r>
      <w:r w:rsidR="009339AD">
        <w:rPr>
          <w:rFonts w:ascii="Times New Roman" w:hAnsi="Times New Roman"/>
          <w:sz w:val="24"/>
          <w:szCs w:val="24"/>
        </w:rPr>
        <w:t xml:space="preserve"> </w:t>
      </w:r>
      <w:r>
        <w:rPr>
          <w:rFonts w:ascii="Times New Roman" w:hAnsi="Times New Roman"/>
          <w:b/>
          <w:sz w:val="24"/>
          <w:szCs w:val="24"/>
        </w:rPr>
        <w:t>Zleceniobiorca</w:t>
      </w:r>
      <w:r w:rsidRPr="00BC54D9">
        <w:rPr>
          <w:rFonts w:ascii="Times New Roman" w:hAnsi="Times New Roman"/>
          <w:sz w:val="24"/>
          <w:szCs w:val="24"/>
        </w:rPr>
        <w:t xml:space="preserve"> ma prawo żądać zapłaty odsetek ustawowych za każdy dzień zwłoki.</w:t>
      </w:r>
    </w:p>
    <w:p w:rsidR="00302A33" w:rsidRDefault="00302A33" w:rsidP="00302A33">
      <w:pPr>
        <w:widowControl w:val="0"/>
        <w:tabs>
          <w:tab w:val="left" w:pos="285"/>
        </w:tabs>
        <w:autoSpaceDE w:val="0"/>
        <w:autoSpaceDN w:val="0"/>
        <w:adjustRightInd w:val="0"/>
        <w:spacing w:after="0" w:line="240" w:lineRule="auto"/>
        <w:ind w:left="285"/>
        <w:jc w:val="both"/>
        <w:rPr>
          <w:rFonts w:ascii="Times New Roman" w:hAnsi="Times New Roman"/>
          <w:sz w:val="24"/>
          <w:szCs w:val="24"/>
        </w:rPr>
      </w:pPr>
    </w:p>
    <w:p w:rsidR="00302A33" w:rsidRDefault="00302A33" w:rsidP="00302A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6</w:t>
      </w:r>
    </w:p>
    <w:p w:rsidR="00302A33" w:rsidRPr="005B23C8" w:rsidRDefault="00302A33" w:rsidP="008A4581">
      <w:pPr>
        <w:pStyle w:val="Akapitzlist"/>
        <w:widowControl w:val="0"/>
        <w:numPr>
          <w:ilvl w:val="6"/>
          <w:numId w:val="10"/>
        </w:numPr>
        <w:tabs>
          <w:tab w:val="clear" w:pos="2771"/>
          <w:tab w:val="num" w:pos="426"/>
        </w:tabs>
        <w:autoSpaceDE w:val="0"/>
        <w:autoSpaceDN w:val="0"/>
        <w:adjustRightInd w:val="0"/>
        <w:spacing w:before="120" w:after="0" w:line="100" w:lineRule="atLeast"/>
        <w:ind w:left="425" w:hanging="357"/>
        <w:jc w:val="both"/>
        <w:rPr>
          <w:rFonts w:ascii="Times New Roman" w:hAnsi="Times New Roman"/>
          <w:bCs/>
          <w:sz w:val="24"/>
          <w:szCs w:val="24"/>
        </w:rPr>
      </w:pPr>
      <w:r w:rsidRPr="005B23C8">
        <w:rPr>
          <w:rFonts w:ascii="Times New Roman" w:hAnsi="Times New Roman"/>
          <w:bCs/>
          <w:sz w:val="24"/>
          <w:szCs w:val="24"/>
        </w:rPr>
        <w:t xml:space="preserve">Publikowanie i wykorzystywanie wyników pomiarów i analiz, sporządzonych na podstawie niniejszej umowy oraz otrzymanych od </w:t>
      </w:r>
      <w:r w:rsidRPr="005B23C8">
        <w:rPr>
          <w:rFonts w:ascii="Times New Roman" w:hAnsi="Times New Roman"/>
          <w:b/>
          <w:bCs/>
          <w:sz w:val="24"/>
          <w:szCs w:val="24"/>
        </w:rPr>
        <w:t>Zleceniodawcy</w:t>
      </w:r>
      <w:r w:rsidRPr="005B23C8">
        <w:rPr>
          <w:rFonts w:ascii="Times New Roman" w:hAnsi="Times New Roman"/>
          <w:bCs/>
          <w:sz w:val="24"/>
          <w:szCs w:val="24"/>
        </w:rPr>
        <w:t xml:space="preserve"> dokumentów, w innych opracowaniach w całości, bądź w części, wymaga pisemnej zgody </w:t>
      </w:r>
      <w:r w:rsidRPr="005B23C8">
        <w:rPr>
          <w:rFonts w:ascii="Times New Roman" w:hAnsi="Times New Roman"/>
          <w:b/>
          <w:bCs/>
          <w:sz w:val="24"/>
          <w:szCs w:val="24"/>
        </w:rPr>
        <w:t>Zleceniodawcy</w:t>
      </w:r>
      <w:r w:rsidRPr="005B23C8">
        <w:rPr>
          <w:rFonts w:ascii="Times New Roman" w:hAnsi="Times New Roman"/>
          <w:bCs/>
          <w:sz w:val="24"/>
          <w:szCs w:val="24"/>
        </w:rPr>
        <w:t>.</w:t>
      </w:r>
    </w:p>
    <w:p w:rsidR="00302A33" w:rsidRDefault="00302A33" w:rsidP="008A4581">
      <w:pPr>
        <w:pStyle w:val="Akapitzlist"/>
        <w:widowControl w:val="0"/>
        <w:numPr>
          <w:ilvl w:val="6"/>
          <w:numId w:val="10"/>
        </w:numPr>
        <w:tabs>
          <w:tab w:val="clear" w:pos="2771"/>
          <w:tab w:val="num" w:pos="426"/>
        </w:tabs>
        <w:autoSpaceDE w:val="0"/>
        <w:autoSpaceDN w:val="0"/>
        <w:adjustRightInd w:val="0"/>
        <w:spacing w:after="0" w:line="240" w:lineRule="auto"/>
        <w:ind w:left="426"/>
        <w:jc w:val="both"/>
        <w:rPr>
          <w:rFonts w:ascii="Times New Roman" w:hAnsi="Times New Roman"/>
          <w:bCs/>
          <w:sz w:val="24"/>
          <w:szCs w:val="24"/>
        </w:rPr>
      </w:pPr>
      <w:r w:rsidRPr="005B23C8">
        <w:rPr>
          <w:rFonts w:ascii="Times New Roman" w:hAnsi="Times New Roman"/>
          <w:b/>
          <w:bCs/>
          <w:sz w:val="24"/>
          <w:szCs w:val="24"/>
        </w:rPr>
        <w:t>Zleceniobiorca</w:t>
      </w:r>
      <w:r w:rsidRPr="005B23C8">
        <w:rPr>
          <w:rFonts w:ascii="Times New Roman" w:hAnsi="Times New Roman"/>
          <w:bCs/>
          <w:sz w:val="24"/>
          <w:szCs w:val="24"/>
        </w:rPr>
        <w:t xml:space="preserve"> ma prawo posługiwać się nazwą oraz logo </w:t>
      </w:r>
      <w:r w:rsidRPr="005B23C8">
        <w:rPr>
          <w:rFonts w:ascii="Times New Roman" w:hAnsi="Times New Roman"/>
          <w:b/>
          <w:bCs/>
          <w:sz w:val="24"/>
          <w:szCs w:val="24"/>
        </w:rPr>
        <w:t>Zleceniodawcy</w:t>
      </w:r>
      <w:r w:rsidRPr="005B23C8">
        <w:rPr>
          <w:rFonts w:ascii="Times New Roman" w:hAnsi="Times New Roman"/>
          <w:bCs/>
          <w:sz w:val="24"/>
          <w:szCs w:val="24"/>
        </w:rPr>
        <w:t xml:space="preserve"> w celach marketingowych</w:t>
      </w:r>
      <w:r>
        <w:rPr>
          <w:rFonts w:ascii="Times New Roman" w:hAnsi="Times New Roman"/>
          <w:bCs/>
          <w:sz w:val="24"/>
          <w:szCs w:val="24"/>
        </w:rPr>
        <w:t xml:space="preserve">, </w:t>
      </w:r>
      <w:r w:rsidRPr="00D17528">
        <w:rPr>
          <w:rFonts w:ascii="Times New Roman" w:hAnsi="Times New Roman"/>
          <w:bCs/>
          <w:sz w:val="24"/>
          <w:szCs w:val="24"/>
        </w:rPr>
        <w:t>bez dodatkowej</w:t>
      </w:r>
      <w:r w:rsidR="009339AD">
        <w:rPr>
          <w:rFonts w:ascii="Times New Roman" w:hAnsi="Times New Roman"/>
          <w:bCs/>
          <w:sz w:val="24"/>
          <w:szCs w:val="24"/>
        </w:rPr>
        <w:t xml:space="preserve"> </w:t>
      </w:r>
      <w:r w:rsidRPr="00D17528">
        <w:rPr>
          <w:rFonts w:ascii="Times New Roman" w:hAnsi="Times New Roman"/>
          <w:bCs/>
          <w:sz w:val="24"/>
          <w:szCs w:val="24"/>
        </w:rPr>
        <w:t xml:space="preserve">zgody </w:t>
      </w:r>
      <w:r w:rsidRPr="00F73ED2">
        <w:rPr>
          <w:rFonts w:ascii="Times New Roman" w:hAnsi="Times New Roman"/>
          <w:b/>
          <w:bCs/>
          <w:sz w:val="24"/>
          <w:szCs w:val="24"/>
        </w:rPr>
        <w:t>Zleceniodawcy</w:t>
      </w:r>
      <w:r>
        <w:rPr>
          <w:rFonts w:ascii="Times New Roman" w:hAnsi="Times New Roman"/>
          <w:bCs/>
          <w:sz w:val="24"/>
          <w:szCs w:val="24"/>
        </w:rPr>
        <w:t xml:space="preserve">, wyłącznie w zakresie prezentowania </w:t>
      </w:r>
      <w:r w:rsidRPr="00F73ED2">
        <w:rPr>
          <w:rFonts w:ascii="Times New Roman" w:hAnsi="Times New Roman"/>
          <w:b/>
          <w:bCs/>
          <w:sz w:val="24"/>
          <w:szCs w:val="24"/>
        </w:rPr>
        <w:t>Zleceniodawcy</w:t>
      </w:r>
      <w:r w:rsidRPr="005B23C8">
        <w:rPr>
          <w:rFonts w:ascii="Times New Roman" w:hAnsi="Times New Roman"/>
          <w:bCs/>
          <w:sz w:val="24"/>
          <w:szCs w:val="24"/>
        </w:rPr>
        <w:t xml:space="preserve"> jako </w:t>
      </w:r>
      <w:r>
        <w:rPr>
          <w:rFonts w:ascii="Times New Roman" w:hAnsi="Times New Roman"/>
          <w:bCs/>
          <w:sz w:val="24"/>
          <w:szCs w:val="24"/>
        </w:rPr>
        <w:t>k</w:t>
      </w:r>
      <w:r w:rsidRPr="005B23C8">
        <w:rPr>
          <w:rFonts w:ascii="Times New Roman" w:hAnsi="Times New Roman"/>
          <w:bCs/>
          <w:sz w:val="24"/>
          <w:szCs w:val="24"/>
        </w:rPr>
        <w:t>lienta</w:t>
      </w:r>
      <w:r>
        <w:rPr>
          <w:rFonts w:ascii="Times New Roman" w:hAnsi="Times New Roman"/>
          <w:bCs/>
          <w:sz w:val="24"/>
          <w:szCs w:val="24"/>
        </w:rPr>
        <w:t xml:space="preserve"> obsługiwanego przez </w:t>
      </w:r>
      <w:r w:rsidRPr="00F73ED2">
        <w:rPr>
          <w:rFonts w:ascii="Times New Roman" w:hAnsi="Times New Roman"/>
          <w:b/>
          <w:bCs/>
          <w:sz w:val="24"/>
          <w:szCs w:val="24"/>
        </w:rPr>
        <w:t>Zleceniobiorcę</w:t>
      </w:r>
      <w:r>
        <w:rPr>
          <w:rFonts w:ascii="Times New Roman" w:hAnsi="Times New Roman"/>
          <w:b/>
          <w:bCs/>
          <w:sz w:val="24"/>
          <w:szCs w:val="24"/>
        </w:rPr>
        <w:t>,</w:t>
      </w:r>
      <w:r w:rsidR="00920B5E">
        <w:rPr>
          <w:rFonts w:ascii="Times New Roman" w:hAnsi="Times New Roman"/>
          <w:b/>
          <w:bCs/>
          <w:sz w:val="24"/>
          <w:szCs w:val="24"/>
        </w:rPr>
        <w:br/>
      </w:r>
      <w:r>
        <w:rPr>
          <w:rFonts w:ascii="Times New Roman" w:hAnsi="Times New Roman"/>
          <w:bCs/>
          <w:sz w:val="24"/>
          <w:szCs w:val="24"/>
        </w:rPr>
        <w:t xml:space="preserve">w materiałach reklamowych, ulotkach, folderach i innych nośnikach marketingowych, w tym </w:t>
      </w:r>
      <w:r>
        <w:rPr>
          <w:rFonts w:ascii="Times New Roman" w:hAnsi="Times New Roman"/>
          <w:bCs/>
          <w:sz w:val="24"/>
          <w:szCs w:val="24"/>
        </w:rPr>
        <w:lastRenderedPageBreak/>
        <w:t>w szczególności na stronie www</w:t>
      </w:r>
      <w:r w:rsidR="009339AD">
        <w:rPr>
          <w:rFonts w:ascii="Times New Roman" w:hAnsi="Times New Roman"/>
          <w:bCs/>
          <w:sz w:val="24"/>
          <w:szCs w:val="24"/>
        </w:rPr>
        <w:t xml:space="preserve"> </w:t>
      </w:r>
      <w:r w:rsidRPr="00F73ED2">
        <w:rPr>
          <w:rFonts w:ascii="Times New Roman" w:hAnsi="Times New Roman"/>
          <w:b/>
          <w:bCs/>
          <w:sz w:val="24"/>
          <w:szCs w:val="24"/>
        </w:rPr>
        <w:t>Zleceniobiorcy</w:t>
      </w:r>
      <w:r w:rsidRPr="005B23C8">
        <w:rPr>
          <w:rFonts w:ascii="Times New Roman" w:hAnsi="Times New Roman"/>
          <w:bCs/>
          <w:sz w:val="24"/>
          <w:szCs w:val="24"/>
        </w:rPr>
        <w:t>.</w:t>
      </w:r>
    </w:p>
    <w:p w:rsidR="00302A33" w:rsidRPr="005B23C8" w:rsidRDefault="00302A33" w:rsidP="008A4581">
      <w:pPr>
        <w:pStyle w:val="Akapitzlist"/>
        <w:widowControl w:val="0"/>
        <w:numPr>
          <w:ilvl w:val="6"/>
          <w:numId w:val="10"/>
        </w:numPr>
        <w:tabs>
          <w:tab w:val="clear" w:pos="2771"/>
          <w:tab w:val="num" w:pos="426"/>
        </w:tabs>
        <w:autoSpaceDE w:val="0"/>
        <w:autoSpaceDN w:val="0"/>
        <w:adjustRightInd w:val="0"/>
        <w:spacing w:after="0" w:line="240" w:lineRule="auto"/>
        <w:ind w:left="426"/>
        <w:jc w:val="both"/>
        <w:rPr>
          <w:rFonts w:ascii="Times New Roman" w:hAnsi="Times New Roman"/>
          <w:bCs/>
          <w:sz w:val="24"/>
          <w:szCs w:val="24"/>
        </w:rPr>
      </w:pPr>
      <w:r w:rsidRPr="00F73ED2">
        <w:rPr>
          <w:rFonts w:ascii="Times New Roman" w:hAnsi="Times New Roman"/>
          <w:b/>
          <w:bCs/>
          <w:sz w:val="24"/>
          <w:szCs w:val="24"/>
        </w:rPr>
        <w:t>Zleceniobiorca</w:t>
      </w:r>
      <w:r w:rsidRPr="005B23C8">
        <w:rPr>
          <w:rFonts w:ascii="Times New Roman" w:hAnsi="Times New Roman"/>
          <w:bCs/>
          <w:sz w:val="24"/>
          <w:szCs w:val="24"/>
        </w:rPr>
        <w:t xml:space="preserve"> ma prawo przedstawić w celach marketingowych uzyskane wyniki </w:t>
      </w:r>
      <w:r>
        <w:rPr>
          <w:rFonts w:ascii="Times New Roman" w:hAnsi="Times New Roman"/>
          <w:bCs/>
          <w:sz w:val="24"/>
          <w:szCs w:val="24"/>
        </w:rPr>
        <w:t xml:space="preserve">wyłącznie </w:t>
      </w:r>
      <w:r w:rsidR="009339AD">
        <w:rPr>
          <w:rFonts w:ascii="Times New Roman" w:hAnsi="Times New Roman"/>
          <w:bCs/>
          <w:sz w:val="24"/>
          <w:szCs w:val="24"/>
        </w:rPr>
        <w:t>jako procent uzyskanyc</w:t>
      </w:r>
      <w:r w:rsidRPr="005B23C8">
        <w:rPr>
          <w:rFonts w:ascii="Times New Roman" w:hAnsi="Times New Roman"/>
          <w:bCs/>
          <w:sz w:val="24"/>
          <w:szCs w:val="24"/>
        </w:rPr>
        <w:t>h oszczędności.</w:t>
      </w:r>
    </w:p>
    <w:p w:rsidR="00302A33" w:rsidRDefault="00302A33" w:rsidP="00302A33">
      <w:pPr>
        <w:widowControl w:val="0"/>
        <w:autoSpaceDE w:val="0"/>
        <w:autoSpaceDN w:val="0"/>
        <w:adjustRightInd w:val="0"/>
        <w:spacing w:after="0" w:line="240" w:lineRule="auto"/>
        <w:jc w:val="both"/>
        <w:rPr>
          <w:rFonts w:ascii="Times New Roman" w:hAnsi="Times New Roman"/>
          <w:sz w:val="24"/>
          <w:szCs w:val="24"/>
        </w:rPr>
      </w:pPr>
    </w:p>
    <w:p w:rsidR="00302A33" w:rsidRDefault="00302A33" w:rsidP="00302A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7</w:t>
      </w:r>
    </w:p>
    <w:p w:rsidR="00302A33" w:rsidRDefault="00302A33" w:rsidP="00E87ED2">
      <w:pPr>
        <w:widowControl w:val="0"/>
        <w:numPr>
          <w:ilvl w:val="0"/>
          <w:numId w:val="1"/>
        </w:numPr>
        <w:tabs>
          <w:tab w:val="left" w:pos="426"/>
        </w:tabs>
        <w:autoSpaceDE w:val="0"/>
        <w:autoSpaceDN w:val="0"/>
        <w:adjustRightInd w:val="0"/>
        <w:spacing w:before="120" w:after="0" w:line="100" w:lineRule="atLeast"/>
        <w:ind w:left="426" w:hanging="426"/>
        <w:jc w:val="both"/>
        <w:rPr>
          <w:rFonts w:ascii="Times New Roman" w:hAnsi="Times New Roman"/>
          <w:sz w:val="24"/>
          <w:szCs w:val="24"/>
        </w:rPr>
      </w:pPr>
      <w:r>
        <w:rPr>
          <w:rFonts w:ascii="Times New Roman" w:hAnsi="Times New Roman"/>
          <w:b/>
          <w:sz w:val="24"/>
          <w:szCs w:val="24"/>
        </w:rPr>
        <w:t>Zleceniobiorca</w:t>
      </w:r>
      <w:r>
        <w:rPr>
          <w:rFonts w:ascii="Times New Roman" w:hAnsi="Times New Roman"/>
          <w:sz w:val="24"/>
          <w:szCs w:val="24"/>
        </w:rPr>
        <w:t xml:space="preserve"> zobowiązany jest do zachowania poufności odnośnie wszelkich informacji</w:t>
      </w:r>
      <w:r>
        <w:rPr>
          <w:rFonts w:ascii="Times New Roman" w:hAnsi="Times New Roman"/>
          <w:sz w:val="24"/>
          <w:szCs w:val="24"/>
        </w:rPr>
        <w:br/>
        <w:t xml:space="preserve">i dokumentów uzyskanych od </w:t>
      </w:r>
      <w:r>
        <w:rPr>
          <w:rFonts w:ascii="Times New Roman" w:hAnsi="Times New Roman"/>
          <w:b/>
          <w:sz w:val="24"/>
          <w:szCs w:val="24"/>
        </w:rPr>
        <w:t xml:space="preserve">Zleceniodawcy </w:t>
      </w:r>
      <w:r>
        <w:rPr>
          <w:rFonts w:ascii="Times New Roman" w:hAnsi="Times New Roman"/>
          <w:sz w:val="24"/>
          <w:szCs w:val="24"/>
        </w:rPr>
        <w:t xml:space="preserve">przy wykonywaniu zamówionych usług – zarówno w okresie trwania niniejszej umowy, jak </w:t>
      </w:r>
      <w:r w:rsidRPr="007A0C73">
        <w:rPr>
          <w:rFonts w:ascii="Times New Roman" w:hAnsi="Times New Roman"/>
          <w:sz w:val="24"/>
          <w:szCs w:val="24"/>
        </w:rPr>
        <w:t>i po jej rozwiązaniu lub wygaśnięciu.</w:t>
      </w:r>
      <w:r w:rsidR="00795FEF">
        <w:rPr>
          <w:rFonts w:ascii="Times New Roman" w:hAnsi="Times New Roman"/>
          <w:sz w:val="24"/>
          <w:szCs w:val="24"/>
        </w:rPr>
        <w:br/>
      </w:r>
      <w:r w:rsidR="007A0C73" w:rsidRPr="007A0C73">
        <w:rPr>
          <w:rFonts w:ascii="Times New Roman" w:hAnsi="Times New Roman"/>
          <w:sz w:val="24"/>
          <w:szCs w:val="24"/>
        </w:rPr>
        <w:t xml:space="preserve">W szczególności </w:t>
      </w:r>
      <w:r w:rsidR="007A0C73" w:rsidRPr="00A34EB7">
        <w:rPr>
          <w:rFonts w:ascii="Times New Roman" w:hAnsi="Times New Roman"/>
          <w:b/>
          <w:sz w:val="24"/>
          <w:szCs w:val="24"/>
        </w:rPr>
        <w:t>Zleceniobiorca</w:t>
      </w:r>
      <w:r w:rsidR="007A0C73" w:rsidRPr="007A0C73">
        <w:rPr>
          <w:rFonts w:ascii="Times New Roman" w:hAnsi="Times New Roman"/>
          <w:sz w:val="24"/>
          <w:szCs w:val="24"/>
        </w:rPr>
        <w:t xml:space="preserve"> zobowiązuje się posługiwać wszelkimi informacjami, uzyskanymi w trakcie realizacji niniejszej Umowy, wyłącznie w celu należytego wykonania swoich obowiązków</w:t>
      </w:r>
      <w:r w:rsidR="00B85A53">
        <w:rPr>
          <w:rFonts w:ascii="Times New Roman" w:hAnsi="Times New Roman"/>
          <w:sz w:val="24"/>
          <w:szCs w:val="24"/>
        </w:rPr>
        <w:t>.</w:t>
      </w:r>
    </w:p>
    <w:p w:rsidR="00302A33" w:rsidRPr="001C677C" w:rsidRDefault="00302A33" w:rsidP="00E87ED2">
      <w:pPr>
        <w:widowControl w:val="0"/>
        <w:numPr>
          <w:ilvl w:val="0"/>
          <w:numId w:val="1"/>
        </w:num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C677C">
        <w:rPr>
          <w:rFonts w:ascii="Times New Roman" w:hAnsi="Times New Roman"/>
          <w:sz w:val="24"/>
          <w:szCs w:val="24"/>
        </w:rPr>
        <w:t xml:space="preserve">Wykorzystanie, w celach innych niż konieczne dla wykonania usług lub ujawnienie informacji i dokumentów otrzymanych od </w:t>
      </w:r>
      <w:r w:rsidRPr="001C677C">
        <w:rPr>
          <w:rFonts w:ascii="Times New Roman" w:hAnsi="Times New Roman"/>
          <w:b/>
          <w:sz w:val="24"/>
          <w:szCs w:val="24"/>
        </w:rPr>
        <w:t>Zleceniodawcy</w:t>
      </w:r>
      <w:r w:rsidR="0013084B">
        <w:rPr>
          <w:rFonts w:ascii="Times New Roman" w:hAnsi="Times New Roman"/>
          <w:b/>
          <w:sz w:val="24"/>
          <w:szCs w:val="24"/>
        </w:rPr>
        <w:t>,</w:t>
      </w:r>
      <w:r w:rsidR="0013084B">
        <w:rPr>
          <w:rFonts w:ascii="Times New Roman" w:hAnsi="Times New Roman"/>
          <w:sz w:val="24"/>
          <w:szCs w:val="24"/>
        </w:rPr>
        <w:t xml:space="preserve"> nastąpić może wyłącznie za zgodą </w:t>
      </w:r>
      <w:r w:rsidR="0013084B">
        <w:rPr>
          <w:rFonts w:ascii="Times New Roman" w:hAnsi="Times New Roman"/>
          <w:b/>
          <w:sz w:val="24"/>
          <w:szCs w:val="24"/>
        </w:rPr>
        <w:t>Zleceniodawcy</w:t>
      </w:r>
      <w:r w:rsidR="0013084B">
        <w:rPr>
          <w:rFonts w:ascii="Times New Roman" w:hAnsi="Times New Roman"/>
          <w:sz w:val="24"/>
          <w:szCs w:val="24"/>
        </w:rPr>
        <w:t xml:space="preserve"> wyrażoną na piśmie.</w:t>
      </w:r>
    </w:p>
    <w:p w:rsidR="001C677C" w:rsidRPr="001C677C" w:rsidRDefault="0013084B" w:rsidP="00E87ED2">
      <w:pPr>
        <w:widowControl w:val="0"/>
        <w:numPr>
          <w:ilvl w:val="0"/>
          <w:numId w:val="1"/>
        </w:numPr>
        <w:tabs>
          <w:tab w:val="left" w:pos="426"/>
        </w:tab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 razie </w:t>
      </w:r>
      <w:r w:rsidR="001C677C" w:rsidRPr="001C677C">
        <w:rPr>
          <w:rFonts w:ascii="Times New Roman" w:hAnsi="Times New Roman"/>
          <w:sz w:val="24"/>
          <w:szCs w:val="24"/>
        </w:rPr>
        <w:t xml:space="preserve">niewykonania lub nienależytego wykonania zobowiązania do zachowania poufności, o którym mowa w ust.1 wyżej, </w:t>
      </w:r>
      <w:proofErr w:type="gramStart"/>
      <w:r w:rsidR="000E2229" w:rsidRPr="000E2229">
        <w:rPr>
          <w:rFonts w:ascii="Times New Roman" w:hAnsi="Times New Roman"/>
          <w:b/>
          <w:sz w:val="24"/>
          <w:szCs w:val="24"/>
        </w:rPr>
        <w:t>Z</w:t>
      </w:r>
      <w:r w:rsidR="001C677C" w:rsidRPr="000E2229">
        <w:rPr>
          <w:rFonts w:ascii="Times New Roman" w:hAnsi="Times New Roman"/>
          <w:b/>
          <w:sz w:val="24"/>
          <w:szCs w:val="24"/>
        </w:rPr>
        <w:t>leceniodawca</w:t>
      </w:r>
      <w:r w:rsidR="001C677C" w:rsidRPr="001C677C">
        <w:rPr>
          <w:rFonts w:ascii="Times New Roman" w:hAnsi="Times New Roman"/>
          <w:sz w:val="24"/>
          <w:szCs w:val="24"/>
        </w:rPr>
        <w:t xml:space="preserve">  będzie</w:t>
      </w:r>
      <w:proofErr w:type="gramEnd"/>
      <w:r w:rsidR="001C677C" w:rsidRPr="001C677C">
        <w:rPr>
          <w:rFonts w:ascii="Times New Roman" w:hAnsi="Times New Roman"/>
          <w:sz w:val="24"/>
          <w:szCs w:val="24"/>
        </w:rPr>
        <w:t xml:space="preserve"> uprawniony do żądania o</w:t>
      </w:r>
      <w:r w:rsidR="000E2229">
        <w:rPr>
          <w:rFonts w:ascii="Times New Roman" w:hAnsi="Times New Roman"/>
          <w:sz w:val="24"/>
          <w:szCs w:val="24"/>
        </w:rPr>
        <w:t xml:space="preserve">d </w:t>
      </w:r>
      <w:r w:rsidR="000E2229" w:rsidRPr="000E2229">
        <w:rPr>
          <w:rFonts w:ascii="Times New Roman" w:hAnsi="Times New Roman"/>
          <w:b/>
          <w:sz w:val="24"/>
          <w:szCs w:val="24"/>
        </w:rPr>
        <w:t>Z</w:t>
      </w:r>
      <w:r w:rsidR="001C677C" w:rsidRPr="000E2229">
        <w:rPr>
          <w:rFonts w:ascii="Times New Roman" w:hAnsi="Times New Roman"/>
          <w:b/>
          <w:sz w:val="24"/>
          <w:szCs w:val="24"/>
        </w:rPr>
        <w:t>leceniobiorcy</w:t>
      </w:r>
      <w:r w:rsidR="001C677C" w:rsidRPr="001C677C">
        <w:rPr>
          <w:rFonts w:ascii="Times New Roman" w:hAnsi="Times New Roman"/>
          <w:sz w:val="24"/>
          <w:szCs w:val="24"/>
        </w:rPr>
        <w:t>, który ujawnił informacje poufne osobom trzecim zwrotu uzyskanych korzyści, co nie wyłącza żądania naprawieni</w:t>
      </w:r>
      <w:r w:rsidR="00E87ED2">
        <w:rPr>
          <w:rFonts w:ascii="Times New Roman" w:hAnsi="Times New Roman"/>
          <w:sz w:val="24"/>
          <w:szCs w:val="24"/>
        </w:rPr>
        <w:t>a szkody na zasadach ogólnych.</w:t>
      </w:r>
    </w:p>
    <w:p w:rsidR="000665DB" w:rsidRPr="000665DB" w:rsidRDefault="000665DB" w:rsidP="008A4581">
      <w:pPr>
        <w:widowControl w:val="0"/>
        <w:numPr>
          <w:ilvl w:val="6"/>
          <w:numId w:val="10"/>
        </w:numPr>
        <w:tabs>
          <w:tab w:val="clear" w:pos="2771"/>
        </w:tabs>
        <w:autoSpaceDE w:val="0"/>
        <w:autoSpaceDN w:val="0"/>
        <w:adjustRightInd w:val="0"/>
        <w:spacing w:after="0" w:line="240" w:lineRule="auto"/>
        <w:ind w:left="426"/>
        <w:jc w:val="both"/>
        <w:rPr>
          <w:rFonts w:ascii="Times New Roman" w:hAnsi="Times New Roman"/>
          <w:b/>
          <w:bCs/>
          <w:sz w:val="24"/>
          <w:szCs w:val="24"/>
        </w:rPr>
      </w:pPr>
      <w:r w:rsidRPr="000665DB">
        <w:rPr>
          <w:rFonts w:ascii="Times New Roman" w:eastAsia="SimSun" w:hAnsi="Times New Roman"/>
          <w:sz w:val="24"/>
          <w:szCs w:val="24"/>
        </w:rPr>
        <w:t xml:space="preserve">W przypadku rozwiązania lub wygaśnięcia niniejszej umowy, na pisemny wniosek </w:t>
      </w:r>
      <w:r w:rsidRPr="000665DB">
        <w:rPr>
          <w:rFonts w:ascii="Times New Roman" w:eastAsia="SimSun" w:hAnsi="Times New Roman"/>
          <w:b/>
          <w:sz w:val="24"/>
          <w:szCs w:val="24"/>
        </w:rPr>
        <w:t>Zleceniodawcy, Zleceniobiorca</w:t>
      </w:r>
      <w:r w:rsidRPr="000665DB">
        <w:rPr>
          <w:rFonts w:ascii="Times New Roman" w:eastAsia="SimSun" w:hAnsi="Times New Roman"/>
          <w:sz w:val="24"/>
          <w:szCs w:val="24"/>
        </w:rPr>
        <w:t xml:space="preserve"> zobowiązuje się bezzwłocznie zwrócić </w:t>
      </w:r>
      <w:r w:rsidR="00632CD5">
        <w:rPr>
          <w:rFonts w:ascii="Times New Roman" w:eastAsia="SimSun" w:hAnsi="Times New Roman"/>
          <w:sz w:val="24"/>
          <w:szCs w:val="24"/>
        </w:rPr>
        <w:t>przekazane mu przez Zleceniodawcę</w:t>
      </w:r>
      <w:r w:rsidRPr="000665DB">
        <w:rPr>
          <w:rFonts w:ascii="Times New Roman" w:eastAsia="SimSun" w:hAnsi="Times New Roman"/>
          <w:sz w:val="24"/>
          <w:szCs w:val="24"/>
        </w:rPr>
        <w:t xml:space="preserve"> dokumenty wraz z wszystkimi kopiami tych dokumentów</w:t>
      </w:r>
      <w:r w:rsidRPr="000665DB">
        <w:rPr>
          <w:rFonts w:ascii="Times New Roman" w:hAnsi="Times New Roman"/>
          <w:color w:val="000000"/>
          <w:sz w:val="24"/>
          <w:szCs w:val="24"/>
        </w:rPr>
        <w:t xml:space="preserve">. W razie, gdy przekazanie informacji poufnych nastąpiło w formie elektronicznej </w:t>
      </w:r>
      <w:r w:rsidRPr="000665DB">
        <w:rPr>
          <w:rFonts w:ascii="Times New Roman" w:eastAsia="SimSun" w:hAnsi="Times New Roman"/>
          <w:b/>
          <w:sz w:val="24"/>
          <w:szCs w:val="24"/>
        </w:rPr>
        <w:t>Zleceniobiorca</w:t>
      </w:r>
      <w:r w:rsidRPr="000665DB">
        <w:rPr>
          <w:rFonts w:ascii="Times New Roman" w:eastAsia="SimSun" w:hAnsi="Times New Roman"/>
          <w:sz w:val="24"/>
          <w:szCs w:val="24"/>
        </w:rPr>
        <w:t xml:space="preserve"> – na pisemny wniosek </w:t>
      </w:r>
      <w:r w:rsidRPr="000665DB">
        <w:rPr>
          <w:rFonts w:ascii="Times New Roman" w:eastAsia="SimSun" w:hAnsi="Times New Roman"/>
          <w:b/>
          <w:sz w:val="24"/>
          <w:szCs w:val="24"/>
        </w:rPr>
        <w:t>Zleceniodawcy</w:t>
      </w:r>
      <w:r w:rsidRPr="000665DB">
        <w:rPr>
          <w:rFonts w:ascii="Times New Roman" w:eastAsia="SimSun" w:hAnsi="Times New Roman"/>
          <w:sz w:val="24"/>
          <w:szCs w:val="24"/>
        </w:rPr>
        <w:t xml:space="preserve"> - zobowiązuje się bezzwłocznie usunąć informacje poufne z dysków komputerowych</w:t>
      </w:r>
      <w:r w:rsidRPr="000665DB">
        <w:rPr>
          <w:rFonts w:ascii="Times New Roman" w:hAnsi="Times New Roman"/>
          <w:sz w:val="24"/>
          <w:szCs w:val="24"/>
        </w:rPr>
        <w:t xml:space="preserve"> w sposób uniemożliwiający ich odtworzenie, o ile będzie to rozsądnie możliwe i nie spowoduje nadmiernych kosztów dla </w:t>
      </w:r>
      <w:r w:rsidRPr="000665DB">
        <w:rPr>
          <w:rFonts w:ascii="Times New Roman" w:hAnsi="Times New Roman"/>
          <w:b/>
          <w:sz w:val="24"/>
          <w:szCs w:val="24"/>
        </w:rPr>
        <w:t>Zleceniobiorcy.</w:t>
      </w:r>
    </w:p>
    <w:p w:rsidR="00E87ED2" w:rsidRDefault="00E87ED2" w:rsidP="00302A33">
      <w:pPr>
        <w:widowControl w:val="0"/>
        <w:autoSpaceDE w:val="0"/>
        <w:autoSpaceDN w:val="0"/>
        <w:adjustRightInd w:val="0"/>
        <w:spacing w:after="0" w:line="240" w:lineRule="auto"/>
        <w:ind w:left="357"/>
        <w:jc w:val="both"/>
        <w:rPr>
          <w:rFonts w:ascii="Times New Roman" w:hAnsi="Times New Roman"/>
          <w:b/>
          <w:bCs/>
          <w:sz w:val="24"/>
          <w:szCs w:val="24"/>
        </w:rPr>
      </w:pPr>
    </w:p>
    <w:p w:rsidR="00302A33" w:rsidRDefault="00302A33" w:rsidP="00302A33">
      <w:pPr>
        <w:widowControl w:val="0"/>
        <w:autoSpaceDE w:val="0"/>
        <w:autoSpaceDN w:val="0"/>
        <w:adjustRightInd w:val="0"/>
        <w:spacing w:after="0" w:line="240" w:lineRule="auto"/>
        <w:ind w:left="357"/>
        <w:jc w:val="center"/>
        <w:rPr>
          <w:rFonts w:ascii="Times New Roman" w:hAnsi="Times New Roman"/>
          <w:b/>
          <w:bCs/>
          <w:sz w:val="24"/>
          <w:szCs w:val="24"/>
        </w:rPr>
      </w:pPr>
      <w:r>
        <w:rPr>
          <w:rFonts w:ascii="Times New Roman" w:hAnsi="Times New Roman"/>
          <w:b/>
          <w:bCs/>
          <w:sz w:val="24"/>
          <w:szCs w:val="24"/>
        </w:rPr>
        <w:t>§ 8</w:t>
      </w:r>
    </w:p>
    <w:p w:rsidR="00302A33" w:rsidRDefault="00302A33" w:rsidP="008A4581">
      <w:pPr>
        <w:numPr>
          <w:ilvl w:val="0"/>
          <w:numId w:val="11"/>
        </w:numPr>
        <w:tabs>
          <w:tab w:val="left" w:pos="426"/>
        </w:tabs>
        <w:suppressAutoHyphens/>
        <w:spacing w:before="120" w:after="0" w:line="100" w:lineRule="atLeast"/>
        <w:ind w:left="426" w:hanging="425"/>
        <w:jc w:val="both"/>
        <w:rPr>
          <w:rFonts w:ascii="Times New Roman" w:hAnsi="Times New Roman"/>
          <w:sz w:val="24"/>
          <w:szCs w:val="24"/>
        </w:rPr>
      </w:pPr>
      <w:r w:rsidRPr="004823B9">
        <w:rPr>
          <w:rFonts w:ascii="Times New Roman" w:hAnsi="Times New Roman"/>
          <w:sz w:val="24"/>
          <w:szCs w:val="24"/>
        </w:rPr>
        <w:t xml:space="preserve">Wszelkie dokumenty, w tym opracowania, opinie, dzieła, które zostaną sporządzone przez </w:t>
      </w:r>
      <w:r w:rsidRPr="004823B9">
        <w:rPr>
          <w:rFonts w:ascii="Times New Roman" w:hAnsi="Times New Roman"/>
          <w:b/>
          <w:sz w:val="24"/>
          <w:szCs w:val="24"/>
        </w:rPr>
        <w:t>Zleceniobiorcę</w:t>
      </w:r>
      <w:r w:rsidRPr="004823B9">
        <w:rPr>
          <w:rFonts w:ascii="Times New Roman" w:hAnsi="Times New Roman"/>
          <w:sz w:val="24"/>
          <w:szCs w:val="24"/>
        </w:rPr>
        <w:t xml:space="preserve"> w ramach wykonywania niniejszej umowy, a także nośniki </w:t>
      </w:r>
      <w:r>
        <w:rPr>
          <w:rFonts w:ascii="Times New Roman" w:hAnsi="Times New Roman"/>
          <w:sz w:val="24"/>
          <w:szCs w:val="24"/>
        </w:rPr>
        <w:t>służące do przechowywania danych,</w:t>
      </w:r>
      <w:r w:rsidRPr="004823B9">
        <w:rPr>
          <w:rFonts w:ascii="Times New Roman" w:hAnsi="Times New Roman"/>
          <w:sz w:val="24"/>
          <w:szCs w:val="24"/>
        </w:rPr>
        <w:t xml:space="preserve"> wykorzystane do sporządzenia dokumentów i przekazane </w:t>
      </w:r>
      <w:r w:rsidRPr="004823B9">
        <w:rPr>
          <w:rFonts w:ascii="Times New Roman" w:hAnsi="Times New Roman"/>
          <w:b/>
          <w:sz w:val="24"/>
          <w:szCs w:val="24"/>
        </w:rPr>
        <w:t>Zleceniodawcy,</w:t>
      </w:r>
      <w:r w:rsidRPr="004823B9">
        <w:rPr>
          <w:rFonts w:ascii="Times New Roman" w:hAnsi="Times New Roman"/>
          <w:sz w:val="24"/>
          <w:szCs w:val="24"/>
        </w:rPr>
        <w:t xml:space="preserve"> z chwilą ich przekazania stają się własnością</w:t>
      </w:r>
      <w:r w:rsidR="009339AD">
        <w:rPr>
          <w:rFonts w:ascii="Times New Roman" w:hAnsi="Times New Roman"/>
          <w:sz w:val="24"/>
          <w:szCs w:val="24"/>
        </w:rPr>
        <w:t xml:space="preserve"> </w:t>
      </w:r>
      <w:r w:rsidRPr="00785070">
        <w:rPr>
          <w:rFonts w:ascii="Times New Roman" w:hAnsi="Times New Roman"/>
          <w:b/>
          <w:sz w:val="24"/>
          <w:szCs w:val="24"/>
        </w:rPr>
        <w:t>Zleceniodawcy</w:t>
      </w:r>
      <w:r w:rsidRPr="004823B9">
        <w:rPr>
          <w:rFonts w:ascii="Times New Roman" w:hAnsi="Times New Roman"/>
          <w:sz w:val="24"/>
          <w:szCs w:val="24"/>
        </w:rPr>
        <w:t xml:space="preserve">.  </w:t>
      </w:r>
    </w:p>
    <w:p w:rsidR="00302A33" w:rsidRDefault="00302A33" w:rsidP="008A4581">
      <w:pPr>
        <w:numPr>
          <w:ilvl w:val="0"/>
          <w:numId w:val="11"/>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b/>
          <w:sz w:val="24"/>
          <w:szCs w:val="24"/>
        </w:rPr>
        <w:t>Zleceniobiorcy</w:t>
      </w:r>
      <w:r>
        <w:rPr>
          <w:rFonts w:ascii="Times New Roman" w:hAnsi="Times New Roman"/>
          <w:sz w:val="24"/>
          <w:szCs w:val="24"/>
        </w:rPr>
        <w:t xml:space="preserve"> przysługuje prawo zatrzymania kopii dokumentów dostarczonych przez </w:t>
      </w:r>
      <w:r w:rsidRPr="00AF4416">
        <w:rPr>
          <w:rFonts w:ascii="Times New Roman" w:hAnsi="Times New Roman"/>
          <w:b/>
          <w:sz w:val="24"/>
          <w:szCs w:val="24"/>
        </w:rPr>
        <w:t>Zleceniodawcę</w:t>
      </w:r>
      <w:r>
        <w:rPr>
          <w:rFonts w:ascii="Times New Roman" w:hAnsi="Times New Roman"/>
          <w:sz w:val="24"/>
          <w:szCs w:val="24"/>
        </w:rPr>
        <w:t xml:space="preserve"> i dokumentów wykonanych dla </w:t>
      </w:r>
      <w:r w:rsidRPr="00773D9F">
        <w:rPr>
          <w:rFonts w:ascii="Times New Roman" w:hAnsi="Times New Roman"/>
          <w:b/>
          <w:sz w:val="24"/>
          <w:szCs w:val="24"/>
        </w:rPr>
        <w:t>Zleceniodawcy</w:t>
      </w:r>
      <w:r>
        <w:rPr>
          <w:rFonts w:ascii="Times New Roman" w:hAnsi="Times New Roman"/>
          <w:b/>
          <w:sz w:val="24"/>
          <w:szCs w:val="24"/>
        </w:rPr>
        <w:t>.</w:t>
      </w:r>
    </w:p>
    <w:p w:rsidR="00302A33" w:rsidRDefault="00302A33" w:rsidP="008A4581">
      <w:pPr>
        <w:numPr>
          <w:ilvl w:val="0"/>
          <w:numId w:val="11"/>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Prawo opisane w pkt. 2, nie dotyczy dokumentów zawierających wiadomości stanowiące tajemnicę służbową w rozumieniu przepisów o ochronie informacji niejawnych, o czym </w:t>
      </w:r>
      <w:r w:rsidRPr="00B16245">
        <w:rPr>
          <w:rFonts w:ascii="Times New Roman" w:hAnsi="Times New Roman"/>
          <w:b/>
          <w:sz w:val="24"/>
          <w:szCs w:val="24"/>
        </w:rPr>
        <w:t>Zleceniodawca</w:t>
      </w:r>
      <w:r>
        <w:rPr>
          <w:rFonts w:ascii="Times New Roman" w:hAnsi="Times New Roman"/>
          <w:sz w:val="24"/>
          <w:szCs w:val="24"/>
        </w:rPr>
        <w:t xml:space="preserve"> zobowiązuje się poinformować </w:t>
      </w:r>
      <w:r w:rsidRPr="00B16245">
        <w:rPr>
          <w:rFonts w:ascii="Times New Roman" w:hAnsi="Times New Roman"/>
          <w:b/>
          <w:sz w:val="24"/>
          <w:szCs w:val="24"/>
        </w:rPr>
        <w:t>Zleceniobiorcę</w:t>
      </w:r>
      <w:r>
        <w:rPr>
          <w:rFonts w:ascii="Times New Roman" w:hAnsi="Times New Roman"/>
          <w:sz w:val="24"/>
          <w:szCs w:val="24"/>
        </w:rPr>
        <w:t>.</w:t>
      </w:r>
    </w:p>
    <w:p w:rsidR="00302A33" w:rsidRPr="00FA5A23" w:rsidRDefault="00302A33" w:rsidP="00DC38A3">
      <w:pPr>
        <w:widowControl w:val="0"/>
        <w:tabs>
          <w:tab w:val="left" w:pos="426"/>
        </w:tabs>
        <w:suppressAutoHyphens/>
        <w:autoSpaceDE w:val="0"/>
        <w:autoSpaceDN w:val="0"/>
        <w:adjustRightInd w:val="0"/>
        <w:spacing w:after="0" w:line="240" w:lineRule="auto"/>
        <w:ind w:left="426"/>
        <w:jc w:val="both"/>
        <w:rPr>
          <w:rFonts w:ascii="Times New Roman" w:hAnsi="Times New Roman"/>
          <w:b/>
          <w:bCs/>
          <w:sz w:val="24"/>
          <w:szCs w:val="24"/>
        </w:rPr>
      </w:pPr>
      <w:r w:rsidRPr="00FA5A23">
        <w:rPr>
          <w:rFonts w:ascii="Times New Roman" w:hAnsi="Times New Roman"/>
          <w:b/>
          <w:sz w:val="24"/>
          <w:szCs w:val="24"/>
        </w:rPr>
        <w:t xml:space="preserve">Zleceniobiorca </w:t>
      </w:r>
      <w:r w:rsidRPr="00FA5A23">
        <w:rPr>
          <w:rFonts w:ascii="Times New Roman" w:hAnsi="Times New Roman"/>
          <w:sz w:val="24"/>
          <w:szCs w:val="24"/>
        </w:rPr>
        <w:t xml:space="preserve">zobowiązuje się do udzielenia </w:t>
      </w:r>
      <w:r w:rsidRPr="00FA5A23">
        <w:rPr>
          <w:rFonts w:ascii="Times New Roman" w:hAnsi="Times New Roman"/>
          <w:b/>
          <w:sz w:val="24"/>
          <w:szCs w:val="24"/>
        </w:rPr>
        <w:t xml:space="preserve">Zleceniodawcy </w:t>
      </w:r>
      <w:r w:rsidRPr="00FA5A23">
        <w:rPr>
          <w:rFonts w:ascii="Times New Roman" w:hAnsi="Times New Roman"/>
          <w:sz w:val="24"/>
          <w:szCs w:val="24"/>
        </w:rPr>
        <w:t>wszelkich wyjaśnień dotyczących przedmiotu zamówienia, w szczególności dotyczących opracowań opinii, które zostaną przez niego sporządzone, pisemnie w terminie 7 dni od doręczenia zapytania</w:t>
      </w:r>
      <w:r w:rsidR="00E87ED2" w:rsidRPr="00FA5A23">
        <w:rPr>
          <w:rFonts w:ascii="Times New Roman" w:hAnsi="Times New Roman"/>
          <w:sz w:val="24"/>
          <w:szCs w:val="24"/>
        </w:rPr>
        <w:br/>
      </w:r>
      <w:r w:rsidR="003937ED" w:rsidRPr="00FA5A23">
        <w:rPr>
          <w:rFonts w:ascii="Times New Roman" w:hAnsi="Times New Roman"/>
          <w:sz w:val="24"/>
          <w:szCs w:val="24"/>
        </w:rPr>
        <w:t>w trakcie trwania niniejszej umowy</w:t>
      </w:r>
    </w:p>
    <w:p w:rsidR="00302A33" w:rsidRDefault="00302A33" w:rsidP="00302A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9</w:t>
      </w:r>
    </w:p>
    <w:p w:rsidR="00302A33" w:rsidRDefault="00302A33" w:rsidP="00E87ED2">
      <w:pPr>
        <w:widowControl w:val="0"/>
        <w:numPr>
          <w:ilvl w:val="0"/>
          <w:numId w:val="6"/>
        </w:numPr>
        <w:tabs>
          <w:tab w:val="left" w:pos="-3261"/>
        </w:tabs>
        <w:autoSpaceDE w:val="0"/>
        <w:autoSpaceDN w:val="0"/>
        <w:adjustRightInd w:val="0"/>
        <w:spacing w:after="0" w:line="240" w:lineRule="auto"/>
        <w:ind w:left="426" w:hanging="426"/>
        <w:jc w:val="both"/>
        <w:rPr>
          <w:rFonts w:ascii="Times New Roman" w:hAnsi="Times New Roman"/>
          <w:sz w:val="24"/>
          <w:szCs w:val="24"/>
        </w:rPr>
      </w:pPr>
      <w:r w:rsidRPr="00773D9F">
        <w:rPr>
          <w:rFonts w:ascii="Times New Roman" w:hAnsi="Times New Roman"/>
          <w:b/>
          <w:sz w:val="24"/>
          <w:szCs w:val="24"/>
        </w:rPr>
        <w:t>Zleceniobiorca</w:t>
      </w:r>
      <w:r>
        <w:rPr>
          <w:rFonts w:ascii="Times New Roman" w:hAnsi="Times New Roman"/>
          <w:sz w:val="24"/>
          <w:szCs w:val="24"/>
        </w:rPr>
        <w:t xml:space="preserve"> nie ponosi odpowiedzialności za szkody powstałe z winy </w:t>
      </w:r>
      <w:r w:rsidRPr="00773D9F">
        <w:rPr>
          <w:rFonts w:ascii="Times New Roman" w:hAnsi="Times New Roman"/>
          <w:b/>
          <w:sz w:val="24"/>
          <w:szCs w:val="24"/>
        </w:rPr>
        <w:t>Zleceniodawcy</w:t>
      </w:r>
      <w:r>
        <w:rPr>
          <w:rFonts w:ascii="Times New Roman" w:hAnsi="Times New Roman"/>
          <w:sz w:val="24"/>
          <w:szCs w:val="24"/>
        </w:rPr>
        <w:t>.</w:t>
      </w:r>
    </w:p>
    <w:p w:rsidR="00920B5E" w:rsidRPr="00F60BFE" w:rsidRDefault="00920B5E" w:rsidP="00E87ED2">
      <w:pPr>
        <w:widowControl w:val="0"/>
        <w:numPr>
          <w:ilvl w:val="0"/>
          <w:numId w:val="6"/>
        </w:numPr>
        <w:tabs>
          <w:tab w:val="left" w:pos="-3261"/>
        </w:tabs>
        <w:autoSpaceDE w:val="0"/>
        <w:autoSpaceDN w:val="0"/>
        <w:adjustRightInd w:val="0"/>
        <w:spacing w:after="0" w:line="240" w:lineRule="auto"/>
        <w:ind w:left="426" w:hanging="426"/>
        <w:jc w:val="both"/>
        <w:rPr>
          <w:rFonts w:ascii="Times New Roman" w:hAnsi="Times New Roman"/>
          <w:sz w:val="24"/>
          <w:szCs w:val="24"/>
        </w:rPr>
      </w:pPr>
      <w:r w:rsidRPr="00F60BFE">
        <w:rPr>
          <w:rFonts w:ascii="Times New Roman" w:hAnsi="Times New Roman"/>
          <w:sz w:val="24"/>
          <w:szCs w:val="24"/>
        </w:rPr>
        <w:t xml:space="preserve">Żadna ze stron nie ponosi odpowiedzialności za niedotrzymanie warunków niniejszej umowy, jeśli niedotrzymanie tych warunków nastąpiło na skutek działania siły wyższej. Siła wyższa oznacza w tym przypadku zdarzenie zewnętrzne, którego strony nie mogły przewidzieć ani zapobiec, przy dołożeniu należytej staranności. W przypadku wystąpienia </w:t>
      </w:r>
      <w:r w:rsidRPr="00F60BFE">
        <w:rPr>
          <w:rFonts w:ascii="Times New Roman" w:hAnsi="Times New Roman"/>
          <w:sz w:val="24"/>
          <w:szCs w:val="24"/>
        </w:rPr>
        <w:lastRenderedPageBreak/>
        <w:t>siły wyższej, która uniemożliwia stronom dotrzymanie warunków niniejszej umowy, strony powiadomią się niezwłocznie o zaistniałej sytuacji.</w:t>
      </w:r>
    </w:p>
    <w:p w:rsidR="00DA1443" w:rsidRPr="00773D9F" w:rsidRDefault="00DA1443" w:rsidP="00E87ED2">
      <w:pPr>
        <w:pStyle w:val="Akapitzlist"/>
        <w:widowControl w:val="0"/>
        <w:numPr>
          <w:ilvl w:val="0"/>
          <w:numId w:val="6"/>
        </w:numPr>
        <w:tabs>
          <w:tab w:val="left" w:pos="-3261"/>
        </w:tabs>
        <w:autoSpaceDE w:val="0"/>
        <w:autoSpaceDN w:val="0"/>
        <w:adjustRightInd w:val="0"/>
        <w:spacing w:after="0" w:line="240" w:lineRule="auto"/>
        <w:ind w:left="426" w:hanging="426"/>
        <w:jc w:val="both"/>
        <w:rPr>
          <w:rFonts w:ascii="Times New Roman" w:hAnsi="Times New Roman"/>
          <w:sz w:val="24"/>
          <w:szCs w:val="24"/>
        </w:rPr>
      </w:pPr>
      <w:r w:rsidRPr="00773D9F">
        <w:rPr>
          <w:rFonts w:ascii="Times New Roman" w:hAnsi="Times New Roman"/>
          <w:sz w:val="24"/>
          <w:szCs w:val="24"/>
        </w:rPr>
        <w:t>Warunki odstąpienia od umowy</w:t>
      </w:r>
      <w:r w:rsidRPr="00773D9F">
        <w:rPr>
          <w:rFonts w:ascii="Times New Roman" w:hAnsi="Times New Roman"/>
          <w:b/>
          <w:sz w:val="24"/>
          <w:szCs w:val="24"/>
        </w:rPr>
        <w:t>:</w:t>
      </w:r>
    </w:p>
    <w:p w:rsidR="00DA1443" w:rsidRPr="0086547B" w:rsidRDefault="00DA1443" w:rsidP="008A4581">
      <w:pPr>
        <w:pStyle w:val="Akapitzlist"/>
        <w:widowControl w:val="0"/>
        <w:numPr>
          <w:ilvl w:val="0"/>
          <w:numId w:val="16"/>
        </w:numPr>
        <w:tabs>
          <w:tab w:val="left" w:pos="-3261"/>
        </w:tabs>
        <w:autoSpaceDE w:val="0"/>
        <w:autoSpaceDN w:val="0"/>
        <w:adjustRightInd w:val="0"/>
        <w:spacing w:before="120" w:after="0" w:line="240" w:lineRule="auto"/>
        <w:ind w:left="851" w:hanging="425"/>
        <w:jc w:val="both"/>
        <w:rPr>
          <w:rFonts w:ascii="Times New Roman" w:hAnsi="Times New Roman"/>
          <w:b/>
          <w:sz w:val="24"/>
          <w:szCs w:val="24"/>
        </w:rPr>
      </w:pPr>
      <w:r w:rsidRPr="0086547B">
        <w:rPr>
          <w:rFonts w:ascii="Times New Roman" w:hAnsi="Times New Roman"/>
          <w:sz w:val="24"/>
          <w:szCs w:val="24"/>
        </w:rPr>
        <w:t xml:space="preserve">jeśli odstąpienie od umowy </w:t>
      </w:r>
      <w:r w:rsidR="00FF4502">
        <w:rPr>
          <w:rFonts w:ascii="Times New Roman" w:hAnsi="Times New Roman"/>
          <w:sz w:val="24"/>
          <w:szCs w:val="24"/>
        </w:rPr>
        <w:t xml:space="preserve">przez </w:t>
      </w:r>
      <w:r w:rsidR="00FF4502" w:rsidRPr="006337C0">
        <w:rPr>
          <w:rFonts w:ascii="Times New Roman" w:hAnsi="Times New Roman"/>
          <w:b/>
          <w:sz w:val="24"/>
          <w:szCs w:val="24"/>
        </w:rPr>
        <w:t>Zleceniobiorcę</w:t>
      </w:r>
      <w:r w:rsidR="009339AD">
        <w:rPr>
          <w:rFonts w:ascii="Times New Roman" w:hAnsi="Times New Roman"/>
          <w:b/>
          <w:sz w:val="24"/>
          <w:szCs w:val="24"/>
        </w:rPr>
        <w:t xml:space="preserve"> </w:t>
      </w:r>
      <w:r w:rsidRPr="0086547B">
        <w:rPr>
          <w:rFonts w:ascii="Times New Roman" w:hAnsi="Times New Roman"/>
          <w:sz w:val="24"/>
          <w:szCs w:val="24"/>
        </w:rPr>
        <w:t xml:space="preserve">z winy </w:t>
      </w:r>
      <w:r w:rsidRPr="0086547B">
        <w:rPr>
          <w:rFonts w:ascii="Times New Roman" w:hAnsi="Times New Roman"/>
          <w:b/>
          <w:sz w:val="24"/>
          <w:szCs w:val="24"/>
        </w:rPr>
        <w:t>Zleceniodawcy</w:t>
      </w:r>
      <w:r w:rsidR="006337C0">
        <w:rPr>
          <w:rFonts w:ascii="Times New Roman" w:hAnsi="Times New Roman"/>
          <w:sz w:val="24"/>
          <w:szCs w:val="24"/>
        </w:rPr>
        <w:t xml:space="preserve"> nastąpi</w:t>
      </w:r>
      <w:r w:rsidR="006337C0">
        <w:rPr>
          <w:rFonts w:ascii="Times New Roman" w:hAnsi="Times New Roman"/>
          <w:sz w:val="24"/>
          <w:szCs w:val="24"/>
        </w:rPr>
        <w:br/>
      </w:r>
      <w:r w:rsidRPr="0086547B">
        <w:rPr>
          <w:rFonts w:ascii="Times New Roman" w:hAnsi="Times New Roman"/>
          <w:sz w:val="24"/>
          <w:szCs w:val="24"/>
        </w:rPr>
        <w:t xml:space="preserve">w terminie po rozpoczęciu pomiarów - </w:t>
      </w:r>
      <w:r w:rsidRPr="0086547B">
        <w:rPr>
          <w:rFonts w:ascii="Times New Roman" w:hAnsi="Times New Roman"/>
          <w:b/>
          <w:sz w:val="24"/>
          <w:szCs w:val="24"/>
        </w:rPr>
        <w:t xml:space="preserve">Zleceniodawca </w:t>
      </w:r>
      <w:r w:rsidRPr="0086547B">
        <w:rPr>
          <w:rFonts w:ascii="Times New Roman" w:hAnsi="Times New Roman"/>
          <w:sz w:val="24"/>
          <w:szCs w:val="24"/>
        </w:rPr>
        <w:t>zapłaci</w:t>
      </w:r>
      <w:r w:rsidRPr="0086547B">
        <w:rPr>
          <w:rFonts w:ascii="Times New Roman" w:hAnsi="Times New Roman"/>
          <w:b/>
          <w:sz w:val="24"/>
          <w:szCs w:val="24"/>
        </w:rPr>
        <w:t xml:space="preserve"> Zleceniobiorcy </w:t>
      </w:r>
      <w:r w:rsidRPr="0086547B">
        <w:rPr>
          <w:rFonts w:ascii="Times New Roman" w:hAnsi="Times New Roman"/>
          <w:sz w:val="24"/>
          <w:szCs w:val="24"/>
        </w:rPr>
        <w:t xml:space="preserve">wynagrodzenie </w:t>
      </w:r>
      <w:r>
        <w:rPr>
          <w:rFonts w:ascii="Times New Roman" w:hAnsi="Times New Roman"/>
          <w:sz w:val="24"/>
          <w:szCs w:val="24"/>
        </w:rPr>
        <w:t>w wysokości 50% wynagrodzenia określonego w § 5 pkt. 1 lit. a)</w:t>
      </w:r>
      <w:r w:rsidRPr="0086547B">
        <w:rPr>
          <w:rFonts w:ascii="Times New Roman" w:hAnsi="Times New Roman"/>
          <w:sz w:val="24"/>
          <w:szCs w:val="24"/>
        </w:rPr>
        <w:t>,</w:t>
      </w:r>
    </w:p>
    <w:p w:rsidR="00DA1443" w:rsidRDefault="00DA1443" w:rsidP="008A4581">
      <w:pPr>
        <w:pStyle w:val="Akapitzlist"/>
        <w:widowControl w:val="0"/>
        <w:numPr>
          <w:ilvl w:val="0"/>
          <w:numId w:val="16"/>
        </w:numPr>
        <w:tabs>
          <w:tab w:val="left" w:pos="-3261"/>
        </w:tabs>
        <w:autoSpaceDE w:val="0"/>
        <w:autoSpaceDN w:val="0"/>
        <w:adjustRightInd w:val="0"/>
        <w:spacing w:before="120" w:after="0" w:line="240" w:lineRule="auto"/>
        <w:ind w:left="851" w:hanging="425"/>
        <w:jc w:val="both"/>
        <w:rPr>
          <w:rFonts w:ascii="Times New Roman" w:hAnsi="Times New Roman"/>
          <w:sz w:val="24"/>
          <w:szCs w:val="24"/>
        </w:rPr>
      </w:pPr>
      <w:r w:rsidRPr="00E05103">
        <w:rPr>
          <w:rFonts w:ascii="Times New Roman" w:hAnsi="Times New Roman"/>
          <w:sz w:val="24"/>
          <w:szCs w:val="24"/>
        </w:rPr>
        <w:t xml:space="preserve">jeśli odstąpienie od umowy </w:t>
      </w:r>
      <w:r w:rsidR="00FF4502">
        <w:rPr>
          <w:rFonts w:ascii="Times New Roman" w:hAnsi="Times New Roman"/>
          <w:sz w:val="24"/>
          <w:szCs w:val="24"/>
        </w:rPr>
        <w:t xml:space="preserve">przez </w:t>
      </w:r>
      <w:r w:rsidR="00FF4502" w:rsidRPr="006337C0">
        <w:rPr>
          <w:rFonts w:ascii="Times New Roman" w:hAnsi="Times New Roman"/>
          <w:b/>
          <w:sz w:val="24"/>
          <w:szCs w:val="24"/>
        </w:rPr>
        <w:t>Zleceniobiorcę</w:t>
      </w:r>
      <w:r w:rsidR="009339AD">
        <w:rPr>
          <w:rFonts w:ascii="Times New Roman" w:hAnsi="Times New Roman"/>
          <w:b/>
          <w:sz w:val="24"/>
          <w:szCs w:val="24"/>
        </w:rPr>
        <w:t xml:space="preserve"> </w:t>
      </w:r>
      <w:r w:rsidRPr="00E05103">
        <w:rPr>
          <w:rFonts w:ascii="Times New Roman" w:hAnsi="Times New Roman"/>
          <w:sz w:val="24"/>
          <w:szCs w:val="24"/>
        </w:rPr>
        <w:t xml:space="preserve">z winy </w:t>
      </w:r>
      <w:r w:rsidRPr="00E05103">
        <w:rPr>
          <w:rFonts w:ascii="Times New Roman" w:hAnsi="Times New Roman"/>
          <w:b/>
          <w:sz w:val="24"/>
          <w:szCs w:val="24"/>
        </w:rPr>
        <w:t xml:space="preserve">Zleceniodawcy </w:t>
      </w:r>
      <w:r w:rsidR="006337C0">
        <w:rPr>
          <w:rFonts w:ascii="Times New Roman" w:hAnsi="Times New Roman"/>
          <w:sz w:val="24"/>
          <w:szCs w:val="24"/>
        </w:rPr>
        <w:t>nastąpi</w:t>
      </w:r>
      <w:r w:rsidR="006337C0">
        <w:rPr>
          <w:rFonts w:ascii="Times New Roman" w:hAnsi="Times New Roman"/>
          <w:sz w:val="24"/>
          <w:szCs w:val="24"/>
        </w:rPr>
        <w:br/>
      </w:r>
      <w:r w:rsidRPr="00E05103">
        <w:rPr>
          <w:rFonts w:ascii="Times New Roman" w:hAnsi="Times New Roman"/>
          <w:sz w:val="24"/>
          <w:szCs w:val="24"/>
        </w:rPr>
        <w:t>w terminie po wykonaniu zleconych opracowań, ekspertyz i analiz</w:t>
      </w:r>
      <w:r w:rsidRPr="00E05103">
        <w:rPr>
          <w:rFonts w:ascii="Times New Roman" w:hAnsi="Times New Roman"/>
          <w:b/>
          <w:sz w:val="24"/>
          <w:szCs w:val="24"/>
        </w:rPr>
        <w:t xml:space="preserve"> – Zleceniodawca </w:t>
      </w:r>
      <w:r w:rsidRPr="00E05103">
        <w:rPr>
          <w:rFonts w:ascii="Times New Roman" w:hAnsi="Times New Roman"/>
          <w:sz w:val="24"/>
          <w:szCs w:val="24"/>
        </w:rPr>
        <w:t>zapłaci</w:t>
      </w:r>
      <w:r w:rsidRPr="00E05103">
        <w:rPr>
          <w:rFonts w:ascii="Times New Roman" w:hAnsi="Times New Roman"/>
          <w:b/>
          <w:sz w:val="24"/>
          <w:szCs w:val="24"/>
        </w:rPr>
        <w:t xml:space="preserve"> Zleceniobiorcy </w:t>
      </w:r>
      <w:r w:rsidRPr="00E05103">
        <w:rPr>
          <w:rFonts w:ascii="Times New Roman" w:hAnsi="Times New Roman"/>
          <w:sz w:val="24"/>
          <w:szCs w:val="24"/>
        </w:rPr>
        <w:t xml:space="preserve">wynagrodzenie opisane w </w:t>
      </w:r>
      <w:r w:rsidRPr="00B12FA2">
        <w:rPr>
          <w:rFonts w:ascii="Times New Roman" w:hAnsi="Times New Roman"/>
          <w:bCs/>
          <w:sz w:val="24"/>
          <w:szCs w:val="24"/>
        </w:rPr>
        <w:t>§</w:t>
      </w:r>
      <w:r w:rsidRPr="00B12FA2">
        <w:rPr>
          <w:rFonts w:ascii="Times New Roman" w:hAnsi="Times New Roman"/>
          <w:sz w:val="24"/>
          <w:szCs w:val="24"/>
        </w:rPr>
        <w:t>5</w:t>
      </w:r>
      <w:r>
        <w:rPr>
          <w:rFonts w:ascii="Times New Roman" w:hAnsi="Times New Roman"/>
          <w:sz w:val="24"/>
          <w:szCs w:val="24"/>
        </w:rPr>
        <w:t xml:space="preserve"> za prace wykonane do czasu odstąpienia od umowy,</w:t>
      </w:r>
    </w:p>
    <w:p w:rsidR="00DA1443" w:rsidRPr="009D08E1" w:rsidRDefault="00DA1443" w:rsidP="00A34D62">
      <w:pPr>
        <w:pStyle w:val="Akapitzlist"/>
        <w:widowControl w:val="0"/>
        <w:numPr>
          <w:ilvl w:val="0"/>
          <w:numId w:val="6"/>
        </w:numPr>
        <w:tabs>
          <w:tab w:val="left" w:pos="-3261"/>
          <w:tab w:val="left" w:pos="426"/>
        </w:tabs>
        <w:autoSpaceDE w:val="0"/>
        <w:autoSpaceDN w:val="0"/>
        <w:adjustRightInd w:val="0"/>
        <w:spacing w:before="120" w:after="0" w:line="240" w:lineRule="auto"/>
        <w:ind w:left="426" w:hanging="426"/>
        <w:jc w:val="both"/>
        <w:rPr>
          <w:rFonts w:ascii="Times New Roman" w:hAnsi="Times New Roman"/>
          <w:sz w:val="24"/>
          <w:szCs w:val="24"/>
        </w:rPr>
      </w:pPr>
      <w:r w:rsidRPr="009D08E1">
        <w:rPr>
          <w:rFonts w:ascii="Times New Roman" w:hAnsi="Times New Roman"/>
          <w:sz w:val="24"/>
          <w:szCs w:val="24"/>
        </w:rPr>
        <w:t xml:space="preserve">Odstąpienie od umowy wymaga formy pisemnej, pod rygorem nieważności. Treść odstąpienia od umowy zawierać musi jego uzasadnienie. Za moment odstąpienia od umowy uznaję się datę wpłynięcia </w:t>
      </w:r>
      <w:r w:rsidR="00632CD5">
        <w:rPr>
          <w:rFonts w:ascii="Times New Roman" w:hAnsi="Times New Roman"/>
          <w:sz w:val="24"/>
          <w:szCs w:val="24"/>
        </w:rPr>
        <w:t>pisemnego odstąpienia od umowy</w:t>
      </w:r>
      <w:r w:rsidRPr="009D08E1">
        <w:rPr>
          <w:rFonts w:ascii="Times New Roman" w:hAnsi="Times New Roman"/>
          <w:sz w:val="24"/>
          <w:szCs w:val="24"/>
        </w:rPr>
        <w:t>.</w:t>
      </w:r>
    </w:p>
    <w:p w:rsidR="00302A33" w:rsidRPr="00E87ED2" w:rsidRDefault="00302A33" w:rsidP="00302A33">
      <w:pPr>
        <w:widowControl w:val="0"/>
        <w:autoSpaceDE w:val="0"/>
        <w:autoSpaceDN w:val="0"/>
        <w:adjustRightInd w:val="0"/>
        <w:spacing w:after="0" w:line="240" w:lineRule="auto"/>
        <w:jc w:val="center"/>
        <w:rPr>
          <w:rFonts w:ascii="Times New Roman" w:hAnsi="Times New Roman"/>
          <w:b/>
          <w:bCs/>
          <w:sz w:val="28"/>
          <w:szCs w:val="24"/>
        </w:rPr>
      </w:pPr>
    </w:p>
    <w:p w:rsidR="00302A33" w:rsidRDefault="00302A33" w:rsidP="00302A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10</w:t>
      </w:r>
    </w:p>
    <w:p w:rsidR="00302A33" w:rsidRDefault="00302A33" w:rsidP="00A34D62">
      <w:pPr>
        <w:widowControl w:val="0"/>
        <w:numPr>
          <w:ilvl w:val="0"/>
          <w:numId w:val="2"/>
        </w:numPr>
        <w:tabs>
          <w:tab w:val="left" w:pos="426"/>
        </w:tabs>
        <w:autoSpaceDE w:val="0"/>
        <w:autoSpaceDN w:val="0"/>
        <w:adjustRightInd w:val="0"/>
        <w:spacing w:before="120" w:after="0" w:line="100" w:lineRule="atLeast"/>
        <w:ind w:left="425" w:hanging="425"/>
        <w:jc w:val="both"/>
        <w:rPr>
          <w:rFonts w:ascii="Times New Roman" w:hAnsi="Times New Roman"/>
          <w:sz w:val="24"/>
          <w:szCs w:val="24"/>
        </w:rPr>
      </w:pPr>
      <w:r>
        <w:rPr>
          <w:rFonts w:ascii="Times New Roman" w:hAnsi="Times New Roman"/>
          <w:sz w:val="24"/>
          <w:szCs w:val="24"/>
        </w:rPr>
        <w:t>Strony postanawiają, że w razie powstania sporów będą współdziałać w celu ich polubownego rozstrzygnięcia.</w:t>
      </w:r>
    </w:p>
    <w:p w:rsidR="00302A33" w:rsidRDefault="00302A33" w:rsidP="00A34D62">
      <w:pPr>
        <w:widowControl w:val="0"/>
        <w:numPr>
          <w:ilvl w:val="0"/>
          <w:numId w:val="3"/>
        </w:numPr>
        <w:tabs>
          <w:tab w:val="left" w:pos="426"/>
        </w:tab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ustalają, że sądem właściwym dla rozstrzygnięcia sprawy spornej będzie sąd powszechny właściwy miejscowo dla siedziby </w:t>
      </w:r>
      <w:r>
        <w:rPr>
          <w:rFonts w:ascii="Times New Roman" w:hAnsi="Times New Roman"/>
          <w:b/>
          <w:sz w:val="24"/>
          <w:szCs w:val="24"/>
        </w:rPr>
        <w:t>Zlecenio</w:t>
      </w:r>
      <w:r w:rsidR="001E6C27">
        <w:rPr>
          <w:rFonts w:ascii="Times New Roman" w:hAnsi="Times New Roman"/>
          <w:b/>
          <w:sz w:val="24"/>
          <w:szCs w:val="24"/>
        </w:rPr>
        <w:t>dawcy</w:t>
      </w:r>
      <w:r>
        <w:rPr>
          <w:rFonts w:ascii="Times New Roman" w:hAnsi="Times New Roman"/>
          <w:sz w:val="24"/>
          <w:szCs w:val="24"/>
        </w:rPr>
        <w:t>.</w:t>
      </w:r>
    </w:p>
    <w:p w:rsidR="00302A33" w:rsidRDefault="00302A33" w:rsidP="00302A33">
      <w:pPr>
        <w:widowControl w:val="0"/>
        <w:autoSpaceDE w:val="0"/>
        <w:autoSpaceDN w:val="0"/>
        <w:adjustRightInd w:val="0"/>
        <w:spacing w:after="0" w:line="240" w:lineRule="auto"/>
        <w:jc w:val="both"/>
        <w:rPr>
          <w:rFonts w:ascii="Times New Roman" w:hAnsi="Times New Roman"/>
          <w:b/>
          <w:bCs/>
          <w:sz w:val="24"/>
          <w:szCs w:val="24"/>
        </w:rPr>
      </w:pPr>
    </w:p>
    <w:p w:rsidR="00302A33" w:rsidRDefault="00302A33" w:rsidP="00302A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11</w:t>
      </w:r>
    </w:p>
    <w:p w:rsidR="00302A33" w:rsidRDefault="00302A33" w:rsidP="00A34D62">
      <w:pPr>
        <w:widowControl w:val="0"/>
        <w:numPr>
          <w:ilvl w:val="0"/>
          <w:numId w:val="4"/>
        </w:numPr>
        <w:tabs>
          <w:tab w:val="left" w:pos="-3261"/>
        </w:tabs>
        <w:autoSpaceDE w:val="0"/>
        <w:autoSpaceDN w:val="0"/>
        <w:adjustRightInd w:val="0"/>
        <w:spacing w:before="120" w:after="0" w:line="100" w:lineRule="atLeast"/>
        <w:ind w:left="426" w:hanging="426"/>
        <w:jc w:val="both"/>
        <w:rPr>
          <w:rFonts w:ascii="Times New Roman" w:hAnsi="Times New Roman"/>
          <w:sz w:val="24"/>
          <w:szCs w:val="24"/>
        </w:rPr>
      </w:pPr>
      <w:r>
        <w:rPr>
          <w:rFonts w:ascii="Times New Roman" w:hAnsi="Times New Roman"/>
          <w:sz w:val="24"/>
          <w:szCs w:val="24"/>
        </w:rPr>
        <w:t>Wszelkie zmiany postanowień niniejszej Umowy wymagają formy pisemnej pod rygorem nieważności.</w:t>
      </w:r>
    </w:p>
    <w:p w:rsidR="007E1681" w:rsidRPr="00E87ED2" w:rsidRDefault="007E1681" w:rsidP="00A34D62">
      <w:pPr>
        <w:widowControl w:val="0"/>
        <w:numPr>
          <w:ilvl w:val="0"/>
          <w:numId w:val="4"/>
        </w:numPr>
        <w:tabs>
          <w:tab w:val="left" w:pos="-3261"/>
        </w:tabs>
        <w:autoSpaceDE w:val="0"/>
        <w:autoSpaceDN w:val="0"/>
        <w:adjustRightInd w:val="0"/>
        <w:spacing w:after="0" w:line="240" w:lineRule="auto"/>
        <w:ind w:left="426" w:hanging="426"/>
        <w:jc w:val="both"/>
        <w:rPr>
          <w:rFonts w:ascii="Times New Roman" w:hAnsi="Times New Roman"/>
          <w:sz w:val="24"/>
          <w:szCs w:val="24"/>
        </w:rPr>
      </w:pPr>
      <w:r w:rsidRPr="00E87ED2">
        <w:rPr>
          <w:rFonts w:ascii="Times New Roman" w:hAnsi="Times New Roman"/>
          <w:sz w:val="24"/>
          <w:szCs w:val="24"/>
        </w:rPr>
        <w:t>Strony zgodnie postanawiają, że w zakresie pomiarów i raportu to niniejsza Umowa stanowi umowę rezultatu.</w:t>
      </w:r>
    </w:p>
    <w:p w:rsidR="00302A33" w:rsidRPr="00E05103" w:rsidRDefault="00302A33" w:rsidP="00A34D62">
      <w:pPr>
        <w:widowControl w:val="0"/>
        <w:numPr>
          <w:ilvl w:val="0"/>
          <w:numId w:val="4"/>
        </w:numPr>
        <w:tabs>
          <w:tab w:val="left" w:pos="-3261"/>
        </w:tabs>
        <w:autoSpaceDE w:val="0"/>
        <w:autoSpaceDN w:val="0"/>
        <w:adjustRightInd w:val="0"/>
        <w:spacing w:after="0" w:line="240" w:lineRule="auto"/>
        <w:ind w:left="426" w:hanging="426"/>
        <w:jc w:val="both"/>
        <w:rPr>
          <w:rFonts w:ascii="Times New Roman" w:hAnsi="Times New Roman"/>
          <w:sz w:val="24"/>
          <w:szCs w:val="24"/>
        </w:rPr>
      </w:pPr>
      <w:r w:rsidRPr="00E05103">
        <w:rPr>
          <w:rFonts w:ascii="Times New Roman" w:hAnsi="Times New Roman"/>
          <w:sz w:val="24"/>
          <w:szCs w:val="24"/>
        </w:rPr>
        <w:t>W sprawach nieuregulowanych niniejszą umową mają zastosowanie odpowiednie przepisy:</w:t>
      </w:r>
    </w:p>
    <w:p w:rsidR="00302A33" w:rsidRDefault="00C170A6" w:rsidP="00C170A6">
      <w:pPr>
        <w:tabs>
          <w:tab w:val="left" w:pos="-3261"/>
        </w:tabs>
        <w:spacing w:after="0" w:line="240" w:lineRule="auto"/>
        <w:ind w:left="851"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Kodeksu Cywilnego, </w:t>
      </w:r>
    </w:p>
    <w:p w:rsidR="00302A33" w:rsidRPr="004823B9" w:rsidRDefault="00302A33" w:rsidP="00A34D62">
      <w:pPr>
        <w:tabs>
          <w:tab w:val="left" w:pos="-3261"/>
        </w:tabs>
        <w:spacing w:after="0" w:line="240" w:lineRule="auto"/>
        <w:ind w:left="851" w:hanging="42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4823B9">
        <w:rPr>
          <w:rFonts w:ascii="Times New Roman" w:hAnsi="Times New Roman"/>
          <w:sz w:val="24"/>
          <w:szCs w:val="24"/>
        </w:rPr>
        <w:t>ustawy z dnia 22.01.1999 r. o</w:t>
      </w:r>
      <w:r w:rsidR="00A34D62">
        <w:rPr>
          <w:rFonts w:ascii="Times New Roman" w:hAnsi="Times New Roman"/>
          <w:sz w:val="24"/>
          <w:szCs w:val="24"/>
        </w:rPr>
        <w:t xml:space="preserve"> ochronie informacji niejawnych</w:t>
      </w:r>
      <w:r w:rsidR="00A34D62">
        <w:rPr>
          <w:rFonts w:ascii="Times New Roman" w:hAnsi="Times New Roman"/>
          <w:sz w:val="24"/>
          <w:szCs w:val="24"/>
        </w:rPr>
        <w:br/>
      </w:r>
      <w:r w:rsidRPr="004823B9">
        <w:rPr>
          <w:rFonts w:ascii="Times New Roman" w:hAnsi="Times New Roman"/>
          <w:sz w:val="24"/>
          <w:szCs w:val="24"/>
        </w:rPr>
        <w:t xml:space="preserve">(t. j. Dz. U. z 2007 r., Nr 223, poz. 1655), </w:t>
      </w:r>
    </w:p>
    <w:p w:rsidR="009319CF" w:rsidRPr="00F647BF" w:rsidRDefault="00302A33" w:rsidP="00A34D62">
      <w:pPr>
        <w:widowControl w:val="0"/>
        <w:tabs>
          <w:tab w:val="left" w:pos="-3261"/>
        </w:tabs>
        <w:autoSpaceDE w:val="0"/>
        <w:autoSpaceDN w:val="0"/>
        <w:adjustRightInd w:val="0"/>
        <w:spacing w:after="0" w:line="240" w:lineRule="auto"/>
        <w:ind w:left="851" w:hanging="426"/>
        <w:rPr>
          <w:rFonts w:ascii="Times New Roman" w:hAnsi="Times New Roman" w:cs="Arial"/>
          <w:sz w:val="24"/>
          <w:szCs w:val="24"/>
        </w:rPr>
      </w:pPr>
      <w:r w:rsidRPr="004823B9">
        <w:rPr>
          <w:rFonts w:ascii="Times New Roman" w:hAnsi="Times New Roman"/>
          <w:sz w:val="24"/>
          <w:szCs w:val="24"/>
        </w:rPr>
        <w:t>-</w:t>
      </w:r>
      <w:r>
        <w:rPr>
          <w:rFonts w:ascii="Times New Roman" w:hAnsi="Times New Roman"/>
          <w:sz w:val="24"/>
          <w:szCs w:val="24"/>
        </w:rPr>
        <w:tab/>
      </w:r>
      <w:r w:rsidRPr="004823B9">
        <w:rPr>
          <w:rFonts w:ascii="Times New Roman" w:hAnsi="Times New Roman"/>
          <w:sz w:val="24"/>
          <w:szCs w:val="24"/>
        </w:rPr>
        <w:t>ustawy</w:t>
      </w:r>
      <w:r w:rsidRPr="004823B9">
        <w:rPr>
          <w:rFonts w:ascii="Times New Roman" w:hAnsi="Times New Roman" w:cs="Arial"/>
          <w:sz w:val="24"/>
          <w:szCs w:val="24"/>
        </w:rPr>
        <w:t xml:space="preserve"> z dnia 4 lutego 1994 r. o prawi</w:t>
      </w:r>
      <w:r w:rsidR="00A34D62">
        <w:rPr>
          <w:rFonts w:ascii="Times New Roman" w:hAnsi="Times New Roman" w:cs="Arial"/>
          <w:sz w:val="24"/>
          <w:szCs w:val="24"/>
        </w:rPr>
        <w:t>e autorskim i prawach pokrewnyc</w:t>
      </w:r>
      <w:r w:rsidR="00416825">
        <w:rPr>
          <w:rFonts w:ascii="Times New Roman" w:hAnsi="Times New Roman" w:cs="Arial"/>
          <w:sz w:val="24"/>
          <w:szCs w:val="24"/>
        </w:rPr>
        <w:t>h</w:t>
      </w:r>
      <w:r w:rsidR="00A34D62">
        <w:rPr>
          <w:rFonts w:ascii="Times New Roman" w:hAnsi="Times New Roman" w:cs="Arial"/>
          <w:sz w:val="24"/>
          <w:szCs w:val="24"/>
        </w:rPr>
        <w:br/>
      </w:r>
      <w:r w:rsidRPr="004823B9">
        <w:rPr>
          <w:rFonts w:ascii="Times New Roman" w:hAnsi="Times New Roman" w:cs="Arial"/>
          <w:sz w:val="24"/>
          <w:szCs w:val="24"/>
        </w:rPr>
        <w:t xml:space="preserve"> (t. j. Dz.</w:t>
      </w:r>
      <w:r w:rsidR="009339AD">
        <w:rPr>
          <w:rFonts w:ascii="Times New Roman" w:hAnsi="Times New Roman" w:cs="Arial"/>
          <w:sz w:val="24"/>
          <w:szCs w:val="24"/>
        </w:rPr>
        <w:t xml:space="preserve"> </w:t>
      </w:r>
      <w:r w:rsidRPr="004823B9">
        <w:rPr>
          <w:rFonts w:ascii="Times New Roman" w:hAnsi="Times New Roman" w:cs="Arial"/>
          <w:sz w:val="24"/>
          <w:szCs w:val="24"/>
        </w:rPr>
        <w:t>U. z 2000 r. nr 80, poz.904).</w:t>
      </w:r>
    </w:p>
    <w:p w:rsidR="009319CF" w:rsidRPr="009319CF" w:rsidRDefault="009319CF" w:rsidP="00A34D62">
      <w:pPr>
        <w:widowControl w:val="0"/>
        <w:numPr>
          <w:ilvl w:val="0"/>
          <w:numId w:val="5"/>
        </w:numPr>
        <w:tabs>
          <w:tab w:val="left" w:pos="-3261"/>
        </w:tabs>
        <w:autoSpaceDE w:val="0"/>
        <w:autoSpaceDN w:val="0"/>
        <w:adjustRightInd w:val="0"/>
        <w:spacing w:after="0" w:line="240" w:lineRule="auto"/>
        <w:ind w:left="426" w:hanging="426"/>
        <w:jc w:val="both"/>
        <w:rPr>
          <w:rFonts w:ascii="Times New Roman" w:hAnsi="Times New Roman"/>
          <w:sz w:val="24"/>
          <w:szCs w:val="24"/>
        </w:rPr>
      </w:pPr>
      <w:r w:rsidRPr="009319CF">
        <w:rPr>
          <w:rFonts w:ascii="Times New Roman" w:hAnsi="Times New Roman"/>
          <w:sz w:val="24"/>
          <w:szCs w:val="24"/>
        </w:rPr>
        <w:t>Jeżeli jakikolwiek przepis niniejszej umowy jest lub w jakimkolwiek czasie stanie się, niezgodny z obecnym lub przyszłym prawem, regułą, przepisem lub orzeczeniem sądu, taki przepis będzie unieważniony lub zmodyfikowany przez wzajemne porozumienie Stron by dostosować umowę do powszechnie obowiązujących przepisów prawa. Sytuacja taka nie wpływa na ważność pozostałych postanowień niniejszej umowy.</w:t>
      </w:r>
    </w:p>
    <w:p w:rsidR="00302A33" w:rsidRDefault="00302A33" w:rsidP="00A34D62">
      <w:pPr>
        <w:widowControl w:val="0"/>
        <w:numPr>
          <w:ilvl w:val="0"/>
          <w:numId w:val="5"/>
        </w:numPr>
        <w:tabs>
          <w:tab w:val="left" w:pos="-3261"/>
        </w:tab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Niniejszą umowę, wraz z wymienionymi poniżej </w:t>
      </w:r>
      <w:r w:rsidR="00DC38A3">
        <w:rPr>
          <w:rFonts w:ascii="Times New Roman" w:hAnsi="Times New Roman"/>
          <w:sz w:val="24"/>
          <w:szCs w:val="24"/>
        </w:rPr>
        <w:t>załącznik</w:t>
      </w:r>
      <w:r>
        <w:rPr>
          <w:rFonts w:ascii="Times New Roman" w:hAnsi="Times New Roman"/>
          <w:sz w:val="24"/>
          <w:szCs w:val="24"/>
        </w:rPr>
        <w:t>ami, sporządzono w dwóch jednobrzmiących egzemplarzach, po jednym dla każdej ze stron.</w:t>
      </w:r>
    </w:p>
    <w:p w:rsidR="00302A33" w:rsidRDefault="00302A33" w:rsidP="00302A33">
      <w:pPr>
        <w:widowControl w:val="0"/>
        <w:autoSpaceDE w:val="0"/>
        <w:autoSpaceDN w:val="0"/>
        <w:adjustRightInd w:val="0"/>
        <w:spacing w:before="120" w:after="0" w:line="240" w:lineRule="auto"/>
        <w:ind w:left="360"/>
        <w:jc w:val="both"/>
        <w:rPr>
          <w:rFonts w:ascii="Times New Roman" w:hAnsi="Times New Roman"/>
          <w:sz w:val="24"/>
          <w:szCs w:val="24"/>
        </w:rPr>
      </w:pPr>
    </w:p>
    <w:p w:rsidR="00302A33" w:rsidRDefault="00302A33" w:rsidP="00C811FB">
      <w:pPr>
        <w:widowControl w:val="0"/>
        <w:autoSpaceDE w:val="0"/>
        <w:autoSpaceDN w:val="0"/>
        <w:adjustRightInd w:val="0"/>
        <w:spacing w:before="120" w:after="0" w:line="240" w:lineRule="auto"/>
        <w:ind w:firstLine="993"/>
        <w:jc w:val="both"/>
        <w:rPr>
          <w:rFonts w:ascii="Times New Roman" w:hAnsi="Times New Roman"/>
          <w:b/>
          <w:bCs/>
          <w:sz w:val="24"/>
          <w:szCs w:val="24"/>
        </w:rPr>
      </w:pPr>
      <w:proofErr w:type="gramStart"/>
      <w:r>
        <w:rPr>
          <w:rFonts w:ascii="Times New Roman" w:hAnsi="Times New Roman"/>
          <w:b/>
          <w:bCs/>
          <w:sz w:val="24"/>
          <w:szCs w:val="24"/>
        </w:rPr>
        <w:t xml:space="preserve">Zleceniodawca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Zleceniobiorca</w:t>
      </w:r>
      <w:proofErr w:type="gramEnd"/>
    </w:p>
    <w:p w:rsidR="00302A33" w:rsidRDefault="00302A33" w:rsidP="00302A33">
      <w:pPr>
        <w:spacing w:after="0" w:line="240" w:lineRule="auto"/>
        <w:rPr>
          <w:rFonts w:ascii="Times New Roman" w:hAnsi="Times New Roman"/>
          <w:b/>
          <w:bCs/>
          <w:sz w:val="24"/>
          <w:szCs w:val="24"/>
        </w:rPr>
      </w:pPr>
    </w:p>
    <w:sectPr w:rsidR="00302A33" w:rsidSect="00302A33">
      <w:footerReference w:type="default" r:id="rId9"/>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CF9" w:rsidRDefault="00277CF9">
      <w:pPr>
        <w:spacing w:after="0" w:line="240" w:lineRule="auto"/>
      </w:pPr>
      <w:r>
        <w:separator/>
      </w:r>
    </w:p>
  </w:endnote>
  <w:endnote w:type="continuationSeparator" w:id="0">
    <w:p w:rsidR="00277CF9" w:rsidRDefault="00277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65" w:rsidRPr="000333A6" w:rsidRDefault="00DE71BC">
    <w:pPr>
      <w:pStyle w:val="Stopka"/>
      <w:jc w:val="right"/>
      <w:rPr>
        <w:sz w:val="20"/>
        <w:szCs w:val="20"/>
      </w:rPr>
    </w:pPr>
    <w:r w:rsidRPr="000333A6">
      <w:rPr>
        <w:sz w:val="20"/>
        <w:szCs w:val="20"/>
      </w:rPr>
      <w:fldChar w:fldCharType="begin"/>
    </w:r>
    <w:r w:rsidR="00513B65" w:rsidRPr="000333A6">
      <w:rPr>
        <w:sz w:val="20"/>
        <w:szCs w:val="20"/>
      </w:rPr>
      <w:instrText xml:space="preserve"> PAGE   \* MERGEFORMAT </w:instrText>
    </w:r>
    <w:r w:rsidRPr="000333A6">
      <w:rPr>
        <w:sz w:val="20"/>
        <w:szCs w:val="20"/>
      </w:rPr>
      <w:fldChar w:fldCharType="separate"/>
    </w:r>
    <w:r w:rsidR="00843D94">
      <w:rPr>
        <w:noProof/>
        <w:sz w:val="20"/>
        <w:szCs w:val="20"/>
      </w:rPr>
      <w:t>6</w:t>
    </w:r>
    <w:r w:rsidRPr="000333A6">
      <w:rPr>
        <w:sz w:val="20"/>
        <w:szCs w:val="20"/>
      </w:rPr>
      <w:fldChar w:fldCharType="end"/>
    </w:r>
  </w:p>
  <w:p w:rsidR="00513B65" w:rsidRDefault="00513B6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CF9" w:rsidRDefault="00277CF9">
      <w:pPr>
        <w:spacing w:after="0" w:line="240" w:lineRule="auto"/>
      </w:pPr>
      <w:r>
        <w:separator/>
      </w:r>
    </w:p>
  </w:footnote>
  <w:footnote w:type="continuationSeparator" w:id="0">
    <w:p w:rsidR="00277CF9" w:rsidRDefault="00277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C946986"/>
    <w:name w:val="WW8Num1"/>
    <w:lvl w:ilvl="0">
      <w:start w:val="1"/>
      <w:numFmt w:val="lowerLetter"/>
      <w:lvlText w:val="%1)"/>
      <w:lvlJc w:val="left"/>
      <w:pPr>
        <w:tabs>
          <w:tab w:val="num" w:pos="720"/>
        </w:tabs>
        <w:ind w:left="720" w:hanging="360"/>
      </w:pPr>
      <w:rPr>
        <w:color w:val="auto"/>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D"/>
    <w:multiLevelType w:val="multilevel"/>
    <w:tmpl w:val="0000000D"/>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6"/>
    <w:multiLevelType w:val="multilevel"/>
    <w:tmpl w:val="528C23F2"/>
    <w:name w:val="WW8Num3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4556364"/>
    <w:multiLevelType w:val="hybridMultilevel"/>
    <w:tmpl w:val="B906B9A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3F5086"/>
    <w:multiLevelType w:val="singleLevel"/>
    <w:tmpl w:val="3D3EFC8E"/>
    <w:lvl w:ilvl="0">
      <w:start w:val="1"/>
      <w:numFmt w:val="decimal"/>
      <w:lvlText w:val="%1."/>
      <w:legacy w:legacy="1" w:legacySpace="0" w:legacyIndent="360"/>
      <w:lvlJc w:val="left"/>
      <w:rPr>
        <w:rFonts w:ascii="Times New Roman" w:hAnsi="Times New Roman" w:cs="Times New Roman" w:hint="default"/>
      </w:rPr>
    </w:lvl>
  </w:abstractNum>
  <w:abstractNum w:abstractNumId="10">
    <w:nsid w:val="0D022CA0"/>
    <w:multiLevelType w:val="singleLevel"/>
    <w:tmpl w:val="FBEA0370"/>
    <w:lvl w:ilvl="0">
      <w:start w:val="1"/>
      <w:numFmt w:val="decimal"/>
      <w:lvlText w:val="%1."/>
      <w:legacy w:legacy="1" w:legacySpace="0" w:legacyIndent="360"/>
      <w:lvlJc w:val="left"/>
      <w:rPr>
        <w:rFonts w:ascii="Times New Roman" w:hAnsi="Times New Roman" w:cs="Times New Roman" w:hint="default"/>
        <w:b w:val="0"/>
      </w:rPr>
    </w:lvl>
  </w:abstractNum>
  <w:abstractNum w:abstractNumId="11">
    <w:nsid w:val="1CD55A69"/>
    <w:multiLevelType w:val="hybridMultilevel"/>
    <w:tmpl w:val="E9E6E20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D5372D"/>
    <w:multiLevelType w:val="hybridMultilevel"/>
    <w:tmpl w:val="DCD8EF02"/>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nsid w:val="265F5076"/>
    <w:multiLevelType w:val="singleLevel"/>
    <w:tmpl w:val="3D3EFC8E"/>
    <w:lvl w:ilvl="0">
      <w:start w:val="1"/>
      <w:numFmt w:val="decimal"/>
      <w:lvlText w:val="%1."/>
      <w:legacy w:legacy="1" w:legacySpace="0" w:legacyIndent="360"/>
      <w:lvlJc w:val="left"/>
      <w:rPr>
        <w:rFonts w:ascii="Times New Roman" w:hAnsi="Times New Roman" w:cs="Times New Roman" w:hint="default"/>
      </w:rPr>
    </w:lvl>
  </w:abstractNum>
  <w:abstractNum w:abstractNumId="14">
    <w:nsid w:val="2D6956E1"/>
    <w:multiLevelType w:val="hybridMultilevel"/>
    <w:tmpl w:val="1C461A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6B210E"/>
    <w:multiLevelType w:val="hybridMultilevel"/>
    <w:tmpl w:val="4246D132"/>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13B281D"/>
    <w:multiLevelType w:val="hybridMultilevel"/>
    <w:tmpl w:val="C87018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BC5595"/>
    <w:multiLevelType w:val="hybridMultilevel"/>
    <w:tmpl w:val="0B6C844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568F7BCC"/>
    <w:multiLevelType w:val="hybridMultilevel"/>
    <w:tmpl w:val="07D85124"/>
    <w:lvl w:ilvl="0" w:tplc="469C3790">
      <w:start w:val="1"/>
      <w:numFmt w:val="bullet"/>
      <w:lvlText w:val="-"/>
      <w:lvlJc w:val="left"/>
      <w:pPr>
        <w:ind w:left="1572" w:hanging="360"/>
      </w:pPr>
      <w:rPr>
        <w:rFonts w:ascii="Times New Roman" w:hAnsi="Times New Roman" w:cs="Times New Roman"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9">
    <w:nsid w:val="5AD72C53"/>
    <w:multiLevelType w:val="multilevel"/>
    <w:tmpl w:val="58CC173C"/>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771"/>
        </w:tabs>
        <w:ind w:left="2771"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0">
    <w:nsid w:val="5F2975CE"/>
    <w:multiLevelType w:val="multilevel"/>
    <w:tmpl w:val="7AA6D348"/>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righ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05F74B3"/>
    <w:multiLevelType w:val="hybridMultilevel"/>
    <w:tmpl w:val="3C32C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871FEF"/>
    <w:multiLevelType w:val="hybridMultilevel"/>
    <w:tmpl w:val="756A09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79AA3F66"/>
    <w:multiLevelType w:val="hybridMultilevel"/>
    <w:tmpl w:val="D05A81C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7C284AD6"/>
    <w:multiLevelType w:val="hybridMultilevel"/>
    <w:tmpl w:val="67102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0"/>
  </w:num>
  <w:num w:numId="3">
    <w:abstractNumId w:val="1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3"/>
  </w:num>
  <w:num w:numId="5">
    <w:abstractNumId w:val="13"/>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14"/>
  </w:num>
  <w:num w:numId="7">
    <w:abstractNumId w:val="21"/>
  </w:num>
  <w:num w:numId="8">
    <w:abstractNumId w:val="1"/>
  </w:num>
  <w:num w:numId="9">
    <w:abstractNumId w:val="6"/>
  </w:num>
  <w:num w:numId="10">
    <w:abstractNumId w:val="19"/>
  </w:num>
  <w:num w:numId="11">
    <w:abstractNumId w:val="2"/>
  </w:num>
  <w:num w:numId="12">
    <w:abstractNumId w:val="24"/>
  </w:num>
  <w:num w:numId="13">
    <w:abstractNumId w:val="23"/>
  </w:num>
  <w:num w:numId="14">
    <w:abstractNumId w:val="22"/>
  </w:num>
  <w:num w:numId="15">
    <w:abstractNumId w:val="17"/>
  </w:num>
  <w:num w:numId="16">
    <w:abstractNumId w:val="18"/>
  </w:num>
  <w:num w:numId="17">
    <w:abstractNumId w:val="16"/>
  </w:num>
  <w:num w:numId="18">
    <w:abstractNumId w:val="12"/>
  </w:num>
  <w:num w:numId="19">
    <w:abstractNumId w:val="15"/>
  </w:num>
  <w:num w:numId="20">
    <w:abstractNumId w:val="20"/>
  </w:num>
  <w:num w:numId="21">
    <w:abstractNumId w:val="11"/>
  </w:num>
  <w:num w:numId="22">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rsids>
    <w:rsidRoot w:val="00302A33"/>
    <w:rsid w:val="00033885"/>
    <w:rsid w:val="000352A2"/>
    <w:rsid w:val="000369F9"/>
    <w:rsid w:val="00051246"/>
    <w:rsid w:val="00053E0F"/>
    <w:rsid w:val="000665DB"/>
    <w:rsid w:val="000675C2"/>
    <w:rsid w:val="000703B3"/>
    <w:rsid w:val="00070CC8"/>
    <w:rsid w:val="000A59B8"/>
    <w:rsid w:val="000B4D9F"/>
    <w:rsid w:val="000B6116"/>
    <w:rsid w:val="000C17C9"/>
    <w:rsid w:val="000C6E98"/>
    <w:rsid w:val="000C7F9C"/>
    <w:rsid w:val="000D6979"/>
    <w:rsid w:val="000E11DF"/>
    <w:rsid w:val="000E2229"/>
    <w:rsid w:val="000E2A5F"/>
    <w:rsid w:val="000E2C77"/>
    <w:rsid w:val="000F1B1D"/>
    <w:rsid w:val="000F382F"/>
    <w:rsid w:val="001049D1"/>
    <w:rsid w:val="00106570"/>
    <w:rsid w:val="00122992"/>
    <w:rsid w:val="0013057E"/>
    <w:rsid w:val="0013084B"/>
    <w:rsid w:val="0013591D"/>
    <w:rsid w:val="0013605B"/>
    <w:rsid w:val="00143C27"/>
    <w:rsid w:val="00157131"/>
    <w:rsid w:val="001624B9"/>
    <w:rsid w:val="00167296"/>
    <w:rsid w:val="00172AB1"/>
    <w:rsid w:val="00185175"/>
    <w:rsid w:val="001A7ABA"/>
    <w:rsid w:val="001B567F"/>
    <w:rsid w:val="001C677C"/>
    <w:rsid w:val="001D04F1"/>
    <w:rsid w:val="001D5DCA"/>
    <w:rsid w:val="001E00F5"/>
    <w:rsid w:val="001E6C27"/>
    <w:rsid w:val="001F218A"/>
    <w:rsid w:val="002011B7"/>
    <w:rsid w:val="002156A3"/>
    <w:rsid w:val="00216CA5"/>
    <w:rsid w:val="00232F93"/>
    <w:rsid w:val="0023399D"/>
    <w:rsid w:val="00237730"/>
    <w:rsid w:val="00244EA2"/>
    <w:rsid w:val="002455AE"/>
    <w:rsid w:val="002553EB"/>
    <w:rsid w:val="002738AB"/>
    <w:rsid w:val="00277CF9"/>
    <w:rsid w:val="00297FF0"/>
    <w:rsid w:val="002A6E18"/>
    <w:rsid w:val="002B03A1"/>
    <w:rsid w:val="002C2680"/>
    <w:rsid w:val="002E51CD"/>
    <w:rsid w:val="002F1D90"/>
    <w:rsid w:val="002F41F1"/>
    <w:rsid w:val="00302A33"/>
    <w:rsid w:val="003069B2"/>
    <w:rsid w:val="00315241"/>
    <w:rsid w:val="00323D9B"/>
    <w:rsid w:val="0032661D"/>
    <w:rsid w:val="00326DF9"/>
    <w:rsid w:val="003419D2"/>
    <w:rsid w:val="00345FFA"/>
    <w:rsid w:val="00352E5D"/>
    <w:rsid w:val="00357E52"/>
    <w:rsid w:val="00361324"/>
    <w:rsid w:val="003937ED"/>
    <w:rsid w:val="00394023"/>
    <w:rsid w:val="003A196C"/>
    <w:rsid w:val="003B2901"/>
    <w:rsid w:val="003B3C0A"/>
    <w:rsid w:val="00405030"/>
    <w:rsid w:val="00416825"/>
    <w:rsid w:val="00425E07"/>
    <w:rsid w:val="004622D1"/>
    <w:rsid w:val="004629F7"/>
    <w:rsid w:val="00466660"/>
    <w:rsid w:val="0047301B"/>
    <w:rsid w:val="00493FA0"/>
    <w:rsid w:val="004975F5"/>
    <w:rsid w:val="004C3FF8"/>
    <w:rsid w:val="004F5024"/>
    <w:rsid w:val="00513B65"/>
    <w:rsid w:val="00530524"/>
    <w:rsid w:val="0054452B"/>
    <w:rsid w:val="00553302"/>
    <w:rsid w:val="0057310D"/>
    <w:rsid w:val="00576DEE"/>
    <w:rsid w:val="00582DA6"/>
    <w:rsid w:val="00585141"/>
    <w:rsid w:val="0059454A"/>
    <w:rsid w:val="00597931"/>
    <w:rsid w:val="005A70ED"/>
    <w:rsid w:val="005B7B3B"/>
    <w:rsid w:val="005B7C02"/>
    <w:rsid w:val="005D7B77"/>
    <w:rsid w:val="005E6268"/>
    <w:rsid w:val="005F1B35"/>
    <w:rsid w:val="005F2029"/>
    <w:rsid w:val="005F5EAC"/>
    <w:rsid w:val="00610052"/>
    <w:rsid w:val="00617A4A"/>
    <w:rsid w:val="006236E0"/>
    <w:rsid w:val="00632CD5"/>
    <w:rsid w:val="006337C0"/>
    <w:rsid w:val="006543D4"/>
    <w:rsid w:val="006803A7"/>
    <w:rsid w:val="00690985"/>
    <w:rsid w:val="006A1A68"/>
    <w:rsid w:val="006A5A8E"/>
    <w:rsid w:val="006B2745"/>
    <w:rsid w:val="006E2D3A"/>
    <w:rsid w:val="006F37F0"/>
    <w:rsid w:val="007020ED"/>
    <w:rsid w:val="00716888"/>
    <w:rsid w:val="00725BB1"/>
    <w:rsid w:val="00730DF2"/>
    <w:rsid w:val="0075003A"/>
    <w:rsid w:val="0075458A"/>
    <w:rsid w:val="00754663"/>
    <w:rsid w:val="00756A40"/>
    <w:rsid w:val="00762625"/>
    <w:rsid w:val="00763224"/>
    <w:rsid w:val="00764150"/>
    <w:rsid w:val="00774B46"/>
    <w:rsid w:val="0077657E"/>
    <w:rsid w:val="00783A05"/>
    <w:rsid w:val="00786AC4"/>
    <w:rsid w:val="00793C76"/>
    <w:rsid w:val="00794257"/>
    <w:rsid w:val="00795FEF"/>
    <w:rsid w:val="007A0C73"/>
    <w:rsid w:val="007A0E3D"/>
    <w:rsid w:val="007B1974"/>
    <w:rsid w:val="007B68BD"/>
    <w:rsid w:val="007C0EB7"/>
    <w:rsid w:val="007C128C"/>
    <w:rsid w:val="007D0A73"/>
    <w:rsid w:val="007E1681"/>
    <w:rsid w:val="007E40B6"/>
    <w:rsid w:val="0080325A"/>
    <w:rsid w:val="008204FA"/>
    <w:rsid w:val="0082070C"/>
    <w:rsid w:val="0082379B"/>
    <w:rsid w:val="00826901"/>
    <w:rsid w:val="00843D94"/>
    <w:rsid w:val="00846FBD"/>
    <w:rsid w:val="0085228A"/>
    <w:rsid w:val="00856F4A"/>
    <w:rsid w:val="008646FE"/>
    <w:rsid w:val="00867825"/>
    <w:rsid w:val="0087030A"/>
    <w:rsid w:val="00880112"/>
    <w:rsid w:val="008863CA"/>
    <w:rsid w:val="008A4581"/>
    <w:rsid w:val="008B2A87"/>
    <w:rsid w:val="008B481B"/>
    <w:rsid w:val="008E1E66"/>
    <w:rsid w:val="008F24E2"/>
    <w:rsid w:val="00905D67"/>
    <w:rsid w:val="00917D28"/>
    <w:rsid w:val="00920B5E"/>
    <w:rsid w:val="00921BA4"/>
    <w:rsid w:val="009319CF"/>
    <w:rsid w:val="00931A25"/>
    <w:rsid w:val="009339AD"/>
    <w:rsid w:val="00941E7D"/>
    <w:rsid w:val="00957808"/>
    <w:rsid w:val="00962DC4"/>
    <w:rsid w:val="00967569"/>
    <w:rsid w:val="00981258"/>
    <w:rsid w:val="0099260E"/>
    <w:rsid w:val="009A33D8"/>
    <w:rsid w:val="009A36D9"/>
    <w:rsid w:val="009B2612"/>
    <w:rsid w:val="009D08E1"/>
    <w:rsid w:val="009E4BC8"/>
    <w:rsid w:val="009E5D9E"/>
    <w:rsid w:val="009F3F1F"/>
    <w:rsid w:val="00A0126C"/>
    <w:rsid w:val="00A23A95"/>
    <w:rsid w:val="00A267E2"/>
    <w:rsid w:val="00A27525"/>
    <w:rsid w:val="00A27DCD"/>
    <w:rsid w:val="00A325C0"/>
    <w:rsid w:val="00A34D62"/>
    <w:rsid w:val="00A34EB7"/>
    <w:rsid w:val="00A407FF"/>
    <w:rsid w:val="00A55C84"/>
    <w:rsid w:val="00A60CA1"/>
    <w:rsid w:val="00A64079"/>
    <w:rsid w:val="00A800C2"/>
    <w:rsid w:val="00A8278A"/>
    <w:rsid w:val="00A852D7"/>
    <w:rsid w:val="00AB1853"/>
    <w:rsid w:val="00AC11DD"/>
    <w:rsid w:val="00AC37B9"/>
    <w:rsid w:val="00AD15BD"/>
    <w:rsid w:val="00AD6C86"/>
    <w:rsid w:val="00AE656D"/>
    <w:rsid w:val="00AF7417"/>
    <w:rsid w:val="00B10641"/>
    <w:rsid w:val="00B31FCA"/>
    <w:rsid w:val="00B46F0B"/>
    <w:rsid w:val="00B47500"/>
    <w:rsid w:val="00B63E8D"/>
    <w:rsid w:val="00B71F7B"/>
    <w:rsid w:val="00B73F93"/>
    <w:rsid w:val="00B83200"/>
    <w:rsid w:val="00B85A53"/>
    <w:rsid w:val="00B91BA0"/>
    <w:rsid w:val="00B96C44"/>
    <w:rsid w:val="00BA3BCB"/>
    <w:rsid w:val="00BB3CBC"/>
    <w:rsid w:val="00BB3DF4"/>
    <w:rsid w:val="00BB6C48"/>
    <w:rsid w:val="00BC5C8D"/>
    <w:rsid w:val="00BD3489"/>
    <w:rsid w:val="00BD3E02"/>
    <w:rsid w:val="00BE1DF8"/>
    <w:rsid w:val="00BF5E1E"/>
    <w:rsid w:val="00BF772C"/>
    <w:rsid w:val="00C170A6"/>
    <w:rsid w:val="00C30E5B"/>
    <w:rsid w:val="00C41EBE"/>
    <w:rsid w:val="00C516D0"/>
    <w:rsid w:val="00C51E06"/>
    <w:rsid w:val="00C61B14"/>
    <w:rsid w:val="00C66A79"/>
    <w:rsid w:val="00C811FB"/>
    <w:rsid w:val="00C9728E"/>
    <w:rsid w:val="00CA63B1"/>
    <w:rsid w:val="00CB1A8C"/>
    <w:rsid w:val="00CB6730"/>
    <w:rsid w:val="00CC79D7"/>
    <w:rsid w:val="00CD7CB6"/>
    <w:rsid w:val="00CE239C"/>
    <w:rsid w:val="00CE33DB"/>
    <w:rsid w:val="00CE641D"/>
    <w:rsid w:val="00D14762"/>
    <w:rsid w:val="00D37AC6"/>
    <w:rsid w:val="00D42542"/>
    <w:rsid w:val="00D43F3D"/>
    <w:rsid w:val="00D5094C"/>
    <w:rsid w:val="00D61636"/>
    <w:rsid w:val="00D61D43"/>
    <w:rsid w:val="00D80FA8"/>
    <w:rsid w:val="00D94474"/>
    <w:rsid w:val="00DA1443"/>
    <w:rsid w:val="00DB0052"/>
    <w:rsid w:val="00DB0414"/>
    <w:rsid w:val="00DB26C1"/>
    <w:rsid w:val="00DB2B51"/>
    <w:rsid w:val="00DB32A2"/>
    <w:rsid w:val="00DB58D2"/>
    <w:rsid w:val="00DC38A3"/>
    <w:rsid w:val="00DD2F00"/>
    <w:rsid w:val="00DE02CE"/>
    <w:rsid w:val="00DE0EDF"/>
    <w:rsid w:val="00DE23BA"/>
    <w:rsid w:val="00DE3957"/>
    <w:rsid w:val="00DE71BC"/>
    <w:rsid w:val="00DF2A61"/>
    <w:rsid w:val="00DF6558"/>
    <w:rsid w:val="00E12328"/>
    <w:rsid w:val="00E1349D"/>
    <w:rsid w:val="00E21866"/>
    <w:rsid w:val="00E36CFF"/>
    <w:rsid w:val="00E41AB2"/>
    <w:rsid w:val="00E4273C"/>
    <w:rsid w:val="00E442BD"/>
    <w:rsid w:val="00E6276D"/>
    <w:rsid w:val="00E87ED2"/>
    <w:rsid w:val="00E93BEA"/>
    <w:rsid w:val="00E979BF"/>
    <w:rsid w:val="00EB008E"/>
    <w:rsid w:val="00EB181B"/>
    <w:rsid w:val="00EB2AC9"/>
    <w:rsid w:val="00EC335A"/>
    <w:rsid w:val="00EC67F2"/>
    <w:rsid w:val="00ED209D"/>
    <w:rsid w:val="00ED779A"/>
    <w:rsid w:val="00ED7E48"/>
    <w:rsid w:val="00EE2140"/>
    <w:rsid w:val="00EF41B1"/>
    <w:rsid w:val="00F07229"/>
    <w:rsid w:val="00F21177"/>
    <w:rsid w:val="00F23031"/>
    <w:rsid w:val="00F3012E"/>
    <w:rsid w:val="00F36456"/>
    <w:rsid w:val="00F40833"/>
    <w:rsid w:val="00F60BFE"/>
    <w:rsid w:val="00F647BF"/>
    <w:rsid w:val="00F67E55"/>
    <w:rsid w:val="00F7141F"/>
    <w:rsid w:val="00F85498"/>
    <w:rsid w:val="00F86975"/>
    <w:rsid w:val="00FA5A23"/>
    <w:rsid w:val="00FB183E"/>
    <w:rsid w:val="00FB1A2B"/>
    <w:rsid w:val="00FB6DAA"/>
    <w:rsid w:val="00FB77F9"/>
    <w:rsid w:val="00FC6210"/>
    <w:rsid w:val="00FD119F"/>
    <w:rsid w:val="00FD2FFD"/>
    <w:rsid w:val="00FD6AC5"/>
    <w:rsid w:val="00FE2E33"/>
    <w:rsid w:val="00FE46B3"/>
    <w:rsid w:val="00FE62B9"/>
    <w:rsid w:val="00FF0769"/>
    <w:rsid w:val="00FF2946"/>
    <w:rsid w:val="00FF45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2A33"/>
    <w:pPr>
      <w:spacing w:after="200" w:line="276" w:lineRule="auto"/>
    </w:pPr>
    <w:rPr>
      <w:rFonts w:eastAsia="Times New Roman"/>
      <w:sz w:val="22"/>
      <w:szCs w:val="22"/>
    </w:rPr>
  </w:style>
  <w:style w:type="paragraph" w:styleId="Nagwek1">
    <w:name w:val="heading 1"/>
    <w:basedOn w:val="Normalny"/>
    <w:link w:val="Nagwek1Znak"/>
    <w:uiPriority w:val="9"/>
    <w:qFormat/>
    <w:rsid w:val="00826901"/>
    <w:pPr>
      <w:spacing w:before="100" w:beforeAutospacing="1" w:after="100" w:afterAutospacing="1" w:line="240" w:lineRule="auto"/>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02A33"/>
    <w:pPr>
      <w:ind w:left="720"/>
      <w:contextualSpacing/>
    </w:pPr>
  </w:style>
  <w:style w:type="paragraph" w:customStyle="1" w:styleId="Akapitzlist1">
    <w:name w:val="Akapit z listą1"/>
    <w:basedOn w:val="Normalny"/>
    <w:rsid w:val="00302A33"/>
    <w:pPr>
      <w:suppressAutoHyphens/>
      <w:ind w:left="720"/>
    </w:pPr>
    <w:rPr>
      <w:kern w:val="1"/>
      <w:lang w:eastAsia="ar-SA"/>
    </w:rPr>
  </w:style>
  <w:style w:type="paragraph" w:styleId="Stopka">
    <w:name w:val="footer"/>
    <w:basedOn w:val="Normalny"/>
    <w:link w:val="StopkaZnak"/>
    <w:uiPriority w:val="99"/>
    <w:unhideWhenUsed/>
    <w:rsid w:val="00302A33"/>
    <w:pPr>
      <w:tabs>
        <w:tab w:val="center" w:pos="4536"/>
        <w:tab w:val="right" w:pos="9072"/>
      </w:tabs>
      <w:spacing w:after="0" w:line="240" w:lineRule="auto"/>
    </w:pPr>
  </w:style>
  <w:style w:type="character" w:customStyle="1" w:styleId="StopkaZnak">
    <w:name w:val="Stopka Znak"/>
    <w:link w:val="Stopka"/>
    <w:uiPriority w:val="99"/>
    <w:rsid w:val="00302A33"/>
    <w:rPr>
      <w:rFonts w:ascii="Calibri" w:eastAsia="Times New Roman" w:hAnsi="Calibri" w:cs="Times New Roman"/>
      <w:lang w:eastAsia="pl-PL"/>
    </w:rPr>
  </w:style>
  <w:style w:type="paragraph" w:customStyle="1" w:styleId="OpracowanieTekstpodstawowy">
    <w:name w:val="Opracowanie_Tekst_podstawowy"/>
    <w:basedOn w:val="Normalny"/>
    <w:rsid w:val="00302A33"/>
    <w:pPr>
      <w:spacing w:after="0" w:line="240" w:lineRule="auto"/>
      <w:ind w:firstLine="340"/>
      <w:jc w:val="both"/>
    </w:pPr>
    <w:rPr>
      <w:rFonts w:ascii="Times New Roman" w:hAnsi="Times New Roman"/>
      <w:sz w:val="24"/>
      <w:szCs w:val="20"/>
    </w:rPr>
  </w:style>
  <w:style w:type="paragraph" w:styleId="Tekstdymka">
    <w:name w:val="Balloon Text"/>
    <w:basedOn w:val="Normalny"/>
    <w:link w:val="TekstdymkaZnak"/>
    <w:uiPriority w:val="99"/>
    <w:semiHidden/>
    <w:unhideWhenUsed/>
    <w:rsid w:val="00302A3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02A33"/>
    <w:rPr>
      <w:rFonts w:ascii="Tahoma" w:eastAsia="Times New Roman" w:hAnsi="Tahoma" w:cs="Tahoma"/>
      <w:sz w:val="16"/>
      <w:szCs w:val="16"/>
      <w:lang w:eastAsia="pl-PL"/>
    </w:rPr>
  </w:style>
  <w:style w:type="character" w:styleId="Odwoaniedokomentarza">
    <w:name w:val="annotation reference"/>
    <w:uiPriority w:val="99"/>
    <w:semiHidden/>
    <w:unhideWhenUsed/>
    <w:rsid w:val="003937ED"/>
    <w:rPr>
      <w:sz w:val="16"/>
      <w:szCs w:val="16"/>
    </w:rPr>
  </w:style>
  <w:style w:type="paragraph" w:styleId="Tekstkomentarza">
    <w:name w:val="annotation text"/>
    <w:basedOn w:val="Normalny"/>
    <w:link w:val="TekstkomentarzaZnak"/>
    <w:uiPriority w:val="99"/>
    <w:semiHidden/>
    <w:unhideWhenUsed/>
    <w:rsid w:val="003937ED"/>
    <w:rPr>
      <w:sz w:val="20"/>
      <w:szCs w:val="20"/>
    </w:rPr>
  </w:style>
  <w:style w:type="character" w:customStyle="1" w:styleId="TekstkomentarzaZnak">
    <w:name w:val="Tekst komentarza Znak"/>
    <w:link w:val="Tekstkomentarza"/>
    <w:uiPriority w:val="99"/>
    <w:semiHidden/>
    <w:rsid w:val="003937ED"/>
    <w:rPr>
      <w:rFonts w:eastAsia="Times New Roman"/>
    </w:rPr>
  </w:style>
  <w:style w:type="paragraph" w:styleId="Tematkomentarza">
    <w:name w:val="annotation subject"/>
    <w:basedOn w:val="Tekstkomentarza"/>
    <w:next w:val="Tekstkomentarza"/>
    <w:link w:val="TematkomentarzaZnak"/>
    <w:uiPriority w:val="99"/>
    <w:semiHidden/>
    <w:unhideWhenUsed/>
    <w:rsid w:val="003937ED"/>
    <w:rPr>
      <w:b/>
      <w:bCs/>
    </w:rPr>
  </w:style>
  <w:style w:type="character" w:customStyle="1" w:styleId="TematkomentarzaZnak">
    <w:name w:val="Temat komentarza Znak"/>
    <w:link w:val="Tematkomentarza"/>
    <w:uiPriority w:val="99"/>
    <w:semiHidden/>
    <w:rsid w:val="003937ED"/>
    <w:rPr>
      <w:rFonts w:eastAsia="Times New Roman"/>
      <w:b/>
      <w:bCs/>
    </w:rPr>
  </w:style>
  <w:style w:type="paragraph" w:styleId="Tekstpodstawowy">
    <w:name w:val="Body Text"/>
    <w:basedOn w:val="Normalny"/>
    <w:link w:val="TekstpodstawowyZnak"/>
    <w:rsid w:val="00BB3DF4"/>
    <w:pPr>
      <w:spacing w:after="0" w:line="240" w:lineRule="auto"/>
      <w:jc w:val="both"/>
    </w:pPr>
    <w:rPr>
      <w:rFonts w:ascii="Times New Roman" w:hAnsi="Times New Roman"/>
      <w:bCs/>
      <w:sz w:val="24"/>
      <w:szCs w:val="24"/>
    </w:rPr>
  </w:style>
  <w:style w:type="character" w:customStyle="1" w:styleId="TekstpodstawowyZnak">
    <w:name w:val="Tekst podstawowy Znak"/>
    <w:link w:val="Tekstpodstawowy"/>
    <w:rsid w:val="00BB3DF4"/>
    <w:rPr>
      <w:rFonts w:ascii="Times New Roman" w:eastAsia="Times New Roman" w:hAnsi="Times New Roman"/>
      <w:bCs/>
      <w:sz w:val="24"/>
      <w:szCs w:val="24"/>
    </w:rPr>
  </w:style>
  <w:style w:type="paragraph" w:customStyle="1" w:styleId="Standard">
    <w:name w:val="Standard"/>
    <w:rsid w:val="006A1A68"/>
    <w:pPr>
      <w:widowControl w:val="0"/>
      <w:suppressAutoHyphens/>
      <w:autoSpaceDN w:val="0"/>
      <w:textAlignment w:val="baseline"/>
    </w:pPr>
    <w:rPr>
      <w:rFonts w:ascii="Times New Roman" w:eastAsia="Lucida Sans Unicode" w:hAnsi="Times New Roman" w:cs="Tahoma"/>
      <w:color w:val="000000"/>
      <w:kern w:val="3"/>
      <w:sz w:val="24"/>
      <w:szCs w:val="24"/>
    </w:rPr>
  </w:style>
  <w:style w:type="character" w:styleId="Hipercze">
    <w:name w:val="Hyperlink"/>
    <w:basedOn w:val="Domylnaczcionkaakapitu"/>
    <w:uiPriority w:val="99"/>
    <w:unhideWhenUsed/>
    <w:rsid w:val="00D14762"/>
    <w:rPr>
      <w:color w:val="0000FF" w:themeColor="hyperlink"/>
      <w:u w:val="single"/>
    </w:rPr>
  </w:style>
  <w:style w:type="paragraph" w:styleId="Zwykytekst">
    <w:name w:val="Plain Text"/>
    <w:basedOn w:val="Normalny"/>
    <w:link w:val="ZwykytekstZnak"/>
    <w:uiPriority w:val="99"/>
    <w:unhideWhenUsed/>
    <w:rsid w:val="00D14762"/>
    <w:pPr>
      <w:spacing w:after="0" w:line="240" w:lineRule="auto"/>
    </w:pPr>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D14762"/>
    <w:rPr>
      <w:rFonts w:ascii="Consolas" w:eastAsiaTheme="minorHAnsi" w:hAnsi="Consolas" w:cstheme="minorBidi"/>
      <w:sz w:val="21"/>
      <w:szCs w:val="21"/>
      <w:lang w:eastAsia="en-US"/>
    </w:rPr>
  </w:style>
  <w:style w:type="table" w:styleId="Tabela-Siatka">
    <w:name w:val="Table Grid"/>
    <w:basedOn w:val="Standardowy"/>
    <w:uiPriority w:val="59"/>
    <w:rsid w:val="00E123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826901"/>
    <w:rPr>
      <w:rFonts w:ascii="Times New Roman" w:eastAsia="Times New Roman" w:hAnsi="Times New Roman"/>
      <w:b/>
      <w:bCs/>
      <w:kern w:val="36"/>
      <w:sz w:val="48"/>
      <w:szCs w:val="48"/>
    </w:rPr>
  </w:style>
  <w:style w:type="character" w:styleId="UyteHipercze">
    <w:name w:val="FollowedHyperlink"/>
    <w:basedOn w:val="Domylnaczcionkaakapitu"/>
    <w:uiPriority w:val="99"/>
    <w:semiHidden/>
    <w:unhideWhenUsed/>
    <w:rsid w:val="000D69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2560110">
      <w:bodyDiv w:val="1"/>
      <w:marLeft w:val="0"/>
      <w:marRight w:val="0"/>
      <w:marTop w:val="0"/>
      <w:marBottom w:val="0"/>
      <w:divBdr>
        <w:top w:val="none" w:sz="0" w:space="0" w:color="auto"/>
        <w:left w:val="none" w:sz="0" w:space="0" w:color="auto"/>
        <w:bottom w:val="none" w:sz="0" w:space="0" w:color="auto"/>
        <w:right w:val="none" w:sz="0" w:space="0" w:color="auto"/>
      </w:divBdr>
    </w:div>
    <w:div w:id="878779694">
      <w:bodyDiv w:val="1"/>
      <w:marLeft w:val="0"/>
      <w:marRight w:val="0"/>
      <w:marTop w:val="0"/>
      <w:marBottom w:val="0"/>
      <w:divBdr>
        <w:top w:val="none" w:sz="0" w:space="0" w:color="auto"/>
        <w:left w:val="none" w:sz="0" w:space="0" w:color="auto"/>
        <w:bottom w:val="none" w:sz="0" w:space="0" w:color="auto"/>
        <w:right w:val="none" w:sz="0" w:space="0" w:color="auto"/>
      </w:divBdr>
    </w:div>
    <w:div w:id="1071536947">
      <w:bodyDiv w:val="1"/>
      <w:marLeft w:val="0"/>
      <w:marRight w:val="0"/>
      <w:marTop w:val="0"/>
      <w:marBottom w:val="0"/>
      <w:divBdr>
        <w:top w:val="none" w:sz="0" w:space="0" w:color="auto"/>
        <w:left w:val="none" w:sz="0" w:space="0" w:color="auto"/>
        <w:bottom w:val="none" w:sz="0" w:space="0" w:color="auto"/>
        <w:right w:val="none" w:sz="0" w:space="0" w:color="auto"/>
      </w:divBdr>
    </w:div>
    <w:div w:id="1512061634">
      <w:bodyDiv w:val="1"/>
      <w:marLeft w:val="0"/>
      <w:marRight w:val="0"/>
      <w:marTop w:val="0"/>
      <w:marBottom w:val="0"/>
      <w:divBdr>
        <w:top w:val="none" w:sz="0" w:space="0" w:color="auto"/>
        <w:left w:val="none" w:sz="0" w:space="0" w:color="auto"/>
        <w:bottom w:val="none" w:sz="0" w:space="0" w:color="auto"/>
        <w:right w:val="none" w:sz="0" w:space="0" w:color="auto"/>
      </w:divBdr>
    </w:div>
    <w:div w:id="1656687136">
      <w:bodyDiv w:val="1"/>
      <w:marLeft w:val="0"/>
      <w:marRight w:val="0"/>
      <w:marTop w:val="0"/>
      <w:marBottom w:val="0"/>
      <w:divBdr>
        <w:top w:val="none" w:sz="0" w:space="0" w:color="auto"/>
        <w:left w:val="none" w:sz="0" w:space="0" w:color="auto"/>
        <w:bottom w:val="none" w:sz="0" w:space="0" w:color="auto"/>
        <w:right w:val="none" w:sz="0" w:space="0" w:color="auto"/>
      </w:divBdr>
    </w:div>
    <w:div w:id="1909073959">
      <w:bodyDiv w:val="1"/>
      <w:marLeft w:val="0"/>
      <w:marRight w:val="0"/>
      <w:marTop w:val="0"/>
      <w:marBottom w:val="0"/>
      <w:divBdr>
        <w:top w:val="none" w:sz="0" w:space="0" w:color="auto"/>
        <w:left w:val="none" w:sz="0" w:space="0" w:color="auto"/>
        <w:bottom w:val="none" w:sz="0" w:space="0" w:color="auto"/>
        <w:right w:val="none" w:sz="0" w:space="0" w:color="auto"/>
      </w:divBdr>
    </w:div>
    <w:div w:id="2030836142">
      <w:bodyDiv w:val="1"/>
      <w:marLeft w:val="0"/>
      <w:marRight w:val="0"/>
      <w:marTop w:val="0"/>
      <w:marBottom w:val="0"/>
      <w:divBdr>
        <w:top w:val="none" w:sz="0" w:space="0" w:color="auto"/>
        <w:left w:val="none" w:sz="0" w:space="0" w:color="auto"/>
        <w:bottom w:val="none" w:sz="0" w:space="0" w:color="auto"/>
        <w:right w:val="none" w:sz="0" w:space="0" w:color="auto"/>
      </w:divBdr>
    </w:div>
    <w:div w:id="20734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srodki-krajowe/programy/niskoemisyjna-gospodarka/konkurs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EBB7-DCBE-4619-9D2A-E416EC2C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2279</Words>
  <Characters>13678</Characters>
  <Application>Microsoft Office Word</Application>
  <DocSecurity>0</DocSecurity>
  <Lines>113</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alicja.gaca</cp:lastModifiedBy>
  <cp:revision>9</cp:revision>
  <cp:lastPrinted>2014-03-25T10:18:00Z</cp:lastPrinted>
  <dcterms:created xsi:type="dcterms:W3CDTF">2015-02-11T07:42:00Z</dcterms:created>
  <dcterms:modified xsi:type="dcterms:W3CDTF">2015-03-11T06:39:00Z</dcterms:modified>
</cp:coreProperties>
</file>